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D01BA" w14:textId="77777777" w:rsidR="00A766ED" w:rsidRPr="00AC6539" w:rsidRDefault="00A766ED" w:rsidP="00A766ED">
      <w:pPr>
        <w:spacing w:after="0" w:line="240" w:lineRule="auto"/>
        <w:jc w:val="center"/>
        <w:rPr>
          <w:rFonts w:ascii="Arial" w:eastAsia="Times New Roman" w:hAnsi="Arial" w:cs="Arial"/>
          <w:b/>
          <w:kern w:val="0"/>
          <w:u w:val="single"/>
          <w14:ligatures w14:val="none"/>
        </w:rPr>
      </w:pPr>
      <w:r w:rsidRPr="00AC6539">
        <w:rPr>
          <w:rFonts w:ascii="Arial" w:eastAsia="Times New Roman" w:hAnsi="Arial" w:cs="Arial"/>
          <w:b/>
          <w:kern w:val="0"/>
          <w:u w:val="single"/>
          <w14:ligatures w14:val="none"/>
        </w:rPr>
        <w:t>ULSTER SUPPORTED EMPLOYMENT LIMITED</w:t>
      </w:r>
    </w:p>
    <w:p w14:paraId="044ECA11" w14:textId="77777777" w:rsidR="00AC6539" w:rsidRPr="00AC6539" w:rsidRDefault="00AC6539" w:rsidP="00A766ED">
      <w:pPr>
        <w:spacing w:after="0" w:line="240" w:lineRule="auto"/>
        <w:jc w:val="center"/>
        <w:rPr>
          <w:rFonts w:ascii="Arial" w:eastAsia="Times New Roman" w:hAnsi="Arial" w:cs="Arial"/>
          <w:b/>
          <w:kern w:val="0"/>
          <w:u w:val="single"/>
          <w14:ligatures w14:val="none"/>
        </w:rPr>
      </w:pPr>
    </w:p>
    <w:p w14:paraId="47F7FA20" w14:textId="77777777" w:rsidR="00A766ED" w:rsidRDefault="00A766ED" w:rsidP="00A766ED">
      <w:pPr>
        <w:pStyle w:val="paragraph"/>
        <w:spacing w:before="0" w:beforeAutospacing="0" w:after="0" w:afterAutospacing="0"/>
        <w:jc w:val="center"/>
        <w:textAlignment w:val="baseline"/>
        <w:rPr>
          <w:rStyle w:val="eop"/>
          <w:rFonts w:ascii="Arial" w:eastAsiaTheme="majorEastAsia" w:hAnsi="Arial" w:cs="Arial"/>
          <w:sz w:val="22"/>
          <w:szCs w:val="22"/>
        </w:rPr>
      </w:pPr>
      <w:r w:rsidRPr="00AC6539">
        <w:rPr>
          <w:rStyle w:val="normaltextrun"/>
          <w:rFonts w:ascii="Arial" w:eastAsiaTheme="majorEastAsia" w:hAnsi="Arial" w:cs="Arial"/>
          <w:sz w:val="22"/>
          <w:szCs w:val="22"/>
        </w:rPr>
        <w:t>(Company Limited by Guarantee and not having a Share Capital)</w:t>
      </w:r>
      <w:r w:rsidRPr="00AC6539">
        <w:rPr>
          <w:rStyle w:val="eop"/>
          <w:rFonts w:ascii="Arial" w:eastAsiaTheme="majorEastAsia" w:hAnsi="Arial" w:cs="Arial"/>
          <w:sz w:val="22"/>
          <w:szCs w:val="22"/>
        </w:rPr>
        <w:t> </w:t>
      </w:r>
    </w:p>
    <w:p w14:paraId="389F2725" w14:textId="77777777" w:rsidR="001F53EC" w:rsidRPr="00AC6539" w:rsidRDefault="001F53EC" w:rsidP="00A766ED">
      <w:pPr>
        <w:pStyle w:val="paragraph"/>
        <w:spacing w:before="0" w:beforeAutospacing="0" w:after="0" w:afterAutospacing="0"/>
        <w:jc w:val="center"/>
        <w:textAlignment w:val="baseline"/>
        <w:rPr>
          <w:rFonts w:ascii="Arial" w:hAnsi="Arial" w:cs="Arial"/>
          <w:sz w:val="22"/>
          <w:szCs w:val="22"/>
        </w:rPr>
      </w:pPr>
    </w:p>
    <w:p w14:paraId="0F436CA4" w14:textId="6FD32681" w:rsidR="00A766ED" w:rsidRPr="00AC6539" w:rsidRDefault="00A766ED" w:rsidP="00A766ED">
      <w:pPr>
        <w:pStyle w:val="paragraph"/>
        <w:spacing w:before="0" w:beforeAutospacing="0" w:after="0" w:afterAutospacing="0"/>
        <w:jc w:val="center"/>
        <w:textAlignment w:val="baseline"/>
        <w:rPr>
          <w:rStyle w:val="eop"/>
          <w:rFonts w:ascii="Arial" w:eastAsiaTheme="majorEastAsia" w:hAnsi="Arial" w:cs="Arial"/>
          <w:sz w:val="22"/>
          <w:szCs w:val="22"/>
        </w:rPr>
      </w:pPr>
      <w:r w:rsidRPr="00AC6539">
        <w:rPr>
          <w:rStyle w:val="normaltextrun"/>
          <w:rFonts w:ascii="Arial" w:eastAsiaTheme="majorEastAsia" w:hAnsi="Arial" w:cs="Arial"/>
          <w:sz w:val="22"/>
          <w:szCs w:val="22"/>
        </w:rPr>
        <w:t xml:space="preserve">Minutes of a </w:t>
      </w:r>
      <w:r w:rsidR="000C34CA">
        <w:rPr>
          <w:rStyle w:val="normaltextrun"/>
          <w:rFonts w:ascii="Arial" w:eastAsiaTheme="majorEastAsia" w:hAnsi="Arial" w:cs="Arial"/>
          <w:sz w:val="22"/>
          <w:szCs w:val="22"/>
        </w:rPr>
        <w:t xml:space="preserve">Meeting of the </w:t>
      </w:r>
      <w:r w:rsidRPr="00AC6539">
        <w:rPr>
          <w:rStyle w:val="normaltextrun"/>
          <w:rFonts w:ascii="Arial" w:eastAsiaTheme="majorEastAsia" w:hAnsi="Arial" w:cs="Arial"/>
          <w:sz w:val="22"/>
          <w:szCs w:val="22"/>
        </w:rPr>
        <w:t xml:space="preserve">Board of Directors </w:t>
      </w:r>
    </w:p>
    <w:p w14:paraId="7350C021" w14:textId="77777777" w:rsidR="00AC6539" w:rsidRPr="00AC6539" w:rsidRDefault="00AC6539" w:rsidP="00A766ED">
      <w:pPr>
        <w:pStyle w:val="paragraph"/>
        <w:spacing w:before="0" w:beforeAutospacing="0" w:after="0" w:afterAutospacing="0"/>
        <w:jc w:val="center"/>
        <w:textAlignment w:val="baseline"/>
        <w:rPr>
          <w:rFonts w:ascii="Arial" w:hAnsi="Arial" w:cs="Arial"/>
          <w:sz w:val="22"/>
          <w:szCs w:val="22"/>
          <w:lang w:val="pt-PT"/>
        </w:rPr>
      </w:pPr>
    </w:p>
    <w:p w14:paraId="28AB84A1" w14:textId="4DC4C2C6" w:rsidR="00A766ED" w:rsidRPr="00AC6539" w:rsidRDefault="00A766ED" w:rsidP="00A766ED">
      <w:pPr>
        <w:spacing w:after="0" w:line="240" w:lineRule="auto"/>
        <w:jc w:val="center"/>
        <w:rPr>
          <w:rFonts w:ascii="Arial" w:eastAsia="Times New Roman" w:hAnsi="Arial" w:cs="Arial"/>
          <w:b/>
          <w:bCs/>
          <w:kern w:val="0"/>
          <w:lang w:val="pt-PT"/>
          <w14:ligatures w14:val="none"/>
        </w:rPr>
      </w:pPr>
      <w:r w:rsidRPr="00AC6539">
        <w:rPr>
          <w:rFonts w:ascii="Arial" w:eastAsia="Times New Roman" w:hAnsi="Arial" w:cs="Arial"/>
          <w:b/>
          <w:bCs/>
          <w:kern w:val="0"/>
          <w:lang w:val="pt-PT"/>
          <w14:ligatures w14:val="none"/>
        </w:rPr>
        <w:t>WEDNESDAY 27th March 2024 at 10.30am at Cambrai Street</w:t>
      </w:r>
      <w:r w:rsidR="001F53EC">
        <w:rPr>
          <w:rFonts w:ascii="Arial" w:eastAsia="Times New Roman" w:hAnsi="Arial" w:cs="Arial"/>
          <w:b/>
          <w:bCs/>
          <w:kern w:val="0"/>
          <w:lang w:val="pt-PT"/>
          <w14:ligatures w14:val="none"/>
        </w:rPr>
        <w:t>, Belfast</w:t>
      </w:r>
    </w:p>
    <w:p w14:paraId="570BDF0A" w14:textId="77777777" w:rsidR="00A766ED" w:rsidRPr="00AC6539" w:rsidRDefault="00A766ED" w:rsidP="00A766ED">
      <w:pPr>
        <w:rPr>
          <w:rFonts w:ascii="Arial" w:hAnsi="Arial" w:cs="Arial"/>
        </w:rPr>
      </w:pPr>
    </w:p>
    <w:p w14:paraId="7D787891" w14:textId="77777777" w:rsidR="00A766ED" w:rsidRPr="00AC6539" w:rsidRDefault="00A766ED" w:rsidP="00A766ED">
      <w:pPr>
        <w:rPr>
          <w:rFonts w:ascii="Arial" w:hAnsi="Arial" w:cs="Arial"/>
          <w:b/>
          <w:bCs/>
        </w:rPr>
      </w:pPr>
      <w:r w:rsidRPr="00AC6539">
        <w:rPr>
          <w:rFonts w:ascii="Arial" w:hAnsi="Arial" w:cs="Arial"/>
          <w:b/>
          <w:bCs/>
        </w:rPr>
        <w:t>In Attendance</w:t>
      </w:r>
    </w:p>
    <w:p w14:paraId="11B64F23" w14:textId="77777777" w:rsidR="00A766ED" w:rsidRPr="00AC6539" w:rsidRDefault="00A766ED" w:rsidP="00A766ED">
      <w:pPr>
        <w:spacing w:after="0"/>
        <w:rPr>
          <w:rFonts w:ascii="Arial" w:hAnsi="Arial" w:cs="Arial"/>
        </w:rPr>
      </w:pPr>
      <w:r w:rsidRPr="00AC6539">
        <w:rPr>
          <w:rFonts w:ascii="Arial" w:hAnsi="Arial" w:cs="Arial"/>
        </w:rPr>
        <w:t>Mr W Leathem</w:t>
      </w:r>
      <w:r w:rsidRPr="00AC6539">
        <w:rPr>
          <w:rFonts w:ascii="Arial" w:hAnsi="Arial" w:cs="Arial"/>
        </w:rPr>
        <w:tab/>
      </w:r>
      <w:r w:rsidRPr="00AC6539">
        <w:rPr>
          <w:rFonts w:ascii="Arial" w:hAnsi="Arial" w:cs="Arial"/>
        </w:rPr>
        <w:tab/>
        <w:t>Chairperson</w:t>
      </w:r>
    </w:p>
    <w:p w14:paraId="1A0699F4" w14:textId="3897C3FE" w:rsidR="00A766ED" w:rsidRPr="00AC6539" w:rsidRDefault="00A766ED" w:rsidP="00A766ED">
      <w:pPr>
        <w:spacing w:after="0"/>
        <w:rPr>
          <w:rFonts w:ascii="Arial" w:hAnsi="Arial" w:cs="Arial"/>
        </w:rPr>
      </w:pPr>
      <w:r w:rsidRPr="00AC6539">
        <w:rPr>
          <w:rFonts w:ascii="Arial" w:hAnsi="Arial" w:cs="Arial"/>
        </w:rPr>
        <w:t>Mrs S Wakfer</w:t>
      </w:r>
      <w:r w:rsidRPr="00AC6539">
        <w:rPr>
          <w:rFonts w:ascii="Arial" w:hAnsi="Arial" w:cs="Arial"/>
        </w:rPr>
        <w:tab/>
      </w:r>
      <w:r w:rsidRPr="00AC6539">
        <w:rPr>
          <w:rFonts w:ascii="Arial" w:hAnsi="Arial" w:cs="Arial"/>
        </w:rPr>
        <w:tab/>
      </w:r>
      <w:r w:rsidRPr="00AC6539">
        <w:rPr>
          <w:rFonts w:ascii="Arial" w:hAnsi="Arial" w:cs="Arial"/>
        </w:rPr>
        <w:tab/>
      </w:r>
      <w:r w:rsidR="00816824">
        <w:rPr>
          <w:rFonts w:ascii="Arial" w:hAnsi="Arial" w:cs="Arial"/>
        </w:rPr>
        <w:t>Vice Chairperson</w:t>
      </w:r>
    </w:p>
    <w:p w14:paraId="0A4CEDE0" w14:textId="77777777" w:rsidR="00A766ED" w:rsidRPr="00AC6539" w:rsidRDefault="00A766ED" w:rsidP="00A766ED">
      <w:pPr>
        <w:spacing w:after="0"/>
        <w:rPr>
          <w:rFonts w:ascii="Arial" w:hAnsi="Arial" w:cs="Arial"/>
        </w:rPr>
      </w:pPr>
      <w:r w:rsidRPr="00AC6539">
        <w:rPr>
          <w:rFonts w:ascii="Arial" w:hAnsi="Arial" w:cs="Arial"/>
        </w:rPr>
        <w:t>Mr D Duffy</w:t>
      </w:r>
      <w:r w:rsidRPr="00AC6539">
        <w:rPr>
          <w:rFonts w:ascii="Arial" w:hAnsi="Arial" w:cs="Arial"/>
        </w:rPr>
        <w:tab/>
      </w:r>
      <w:r w:rsidRPr="00AC6539">
        <w:rPr>
          <w:rFonts w:ascii="Arial" w:hAnsi="Arial" w:cs="Arial"/>
        </w:rPr>
        <w:tab/>
      </w:r>
      <w:r w:rsidRPr="00AC6539">
        <w:rPr>
          <w:rFonts w:ascii="Arial" w:hAnsi="Arial" w:cs="Arial"/>
        </w:rPr>
        <w:tab/>
        <w:t>Director</w:t>
      </w:r>
    </w:p>
    <w:p w14:paraId="444E61BF" w14:textId="77777777" w:rsidR="00A766ED" w:rsidRPr="00AC6539" w:rsidRDefault="00A766ED" w:rsidP="00A766ED">
      <w:pPr>
        <w:spacing w:after="0"/>
        <w:rPr>
          <w:rFonts w:ascii="Arial" w:hAnsi="Arial" w:cs="Arial"/>
        </w:rPr>
      </w:pPr>
      <w:r w:rsidRPr="00AC6539">
        <w:rPr>
          <w:rFonts w:ascii="Arial" w:hAnsi="Arial" w:cs="Arial"/>
        </w:rPr>
        <w:t xml:space="preserve">Mr D O’Hara </w:t>
      </w:r>
      <w:r w:rsidRPr="00AC6539">
        <w:rPr>
          <w:rFonts w:ascii="Arial" w:hAnsi="Arial" w:cs="Arial"/>
        </w:rPr>
        <w:tab/>
      </w:r>
      <w:r w:rsidRPr="00AC6539">
        <w:rPr>
          <w:rFonts w:ascii="Arial" w:hAnsi="Arial" w:cs="Arial"/>
        </w:rPr>
        <w:tab/>
      </w:r>
      <w:r w:rsidRPr="00AC6539">
        <w:rPr>
          <w:rFonts w:ascii="Arial" w:hAnsi="Arial" w:cs="Arial"/>
        </w:rPr>
        <w:tab/>
        <w:t>Director</w:t>
      </w:r>
    </w:p>
    <w:p w14:paraId="310C253F" w14:textId="6D3ADF81" w:rsidR="00A766ED" w:rsidRPr="00AC6539" w:rsidRDefault="00A766ED" w:rsidP="00A766ED">
      <w:pPr>
        <w:spacing w:after="0"/>
        <w:rPr>
          <w:rFonts w:ascii="Arial" w:hAnsi="Arial" w:cs="Arial"/>
        </w:rPr>
      </w:pPr>
      <w:r w:rsidRPr="00AC6539">
        <w:rPr>
          <w:rFonts w:ascii="Arial" w:hAnsi="Arial" w:cs="Arial"/>
        </w:rPr>
        <w:t>Mr R Donnelly</w:t>
      </w:r>
      <w:r w:rsidRPr="00AC6539">
        <w:rPr>
          <w:rFonts w:ascii="Arial" w:hAnsi="Arial" w:cs="Arial"/>
        </w:rPr>
        <w:tab/>
      </w:r>
      <w:r w:rsidRPr="00AC6539">
        <w:rPr>
          <w:rFonts w:ascii="Arial" w:hAnsi="Arial" w:cs="Arial"/>
        </w:rPr>
        <w:tab/>
      </w:r>
      <w:r w:rsidRPr="00AC6539">
        <w:rPr>
          <w:rFonts w:ascii="Arial" w:hAnsi="Arial" w:cs="Arial"/>
        </w:rPr>
        <w:tab/>
        <w:t>Director</w:t>
      </w:r>
    </w:p>
    <w:p w14:paraId="594BFAD6" w14:textId="75B3518B" w:rsidR="00A766ED" w:rsidRPr="00AC6539" w:rsidRDefault="00A766ED" w:rsidP="00A766ED">
      <w:pPr>
        <w:spacing w:after="0"/>
        <w:rPr>
          <w:rFonts w:ascii="Arial" w:hAnsi="Arial" w:cs="Arial"/>
        </w:rPr>
      </w:pPr>
      <w:r w:rsidRPr="00AC6539">
        <w:rPr>
          <w:rFonts w:ascii="Arial" w:hAnsi="Arial" w:cs="Arial"/>
        </w:rPr>
        <w:t>Mr R Havelin</w:t>
      </w:r>
      <w:r w:rsidRPr="00AC6539">
        <w:rPr>
          <w:rFonts w:ascii="Arial" w:hAnsi="Arial" w:cs="Arial"/>
        </w:rPr>
        <w:tab/>
      </w:r>
      <w:r w:rsidRPr="00AC6539">
        <w:rPr>
          <w:rFonts w:ascii="Arial" w:hAnsi="Arial" w:cs="Arial"/>
        </w:rPr>
        <w:tab/>
      </w:r>
      <w:r w:rsidRPr="00AC6539">
        <w:rPr>
          <w:rFonts w:ascii="Arial" w:hAnsi="Arial" w:cs="Arial"/>
        </w:rPr>
        <w:tab/>
        <w:t>Director</w:t>
      </w:r>
    </w:p>
    <w:p w14:paraId="0E08BF25" w14:textId="77777777" w:rsidR="00A766ED" w:rsidRPr="00AC6539" w:rsidRDefault="00A766ED" w:rsidP="00A766ED">
      <w:pPr>
        <w:spacing w:after="0"/>
        <w:rPr>
          <w:rFonts w:ascii="Arial" w:hAnsi="Arial" w:cs="Arial"/>
        </w:rPr>
      </w:pPr>
      <w:r w:rsidRPr="00AC6539">
        <w:rPr>
          <w:rFonts w:ascii="Arial" w:hAnsi="Arial" w:cs="Arial"/>
        </w:rPr>
        <w:t>Mr S Jackson</w:t>
      </w:r>
      <w:r w:rsidRPr="00AC6539">
        <w:rPr>
          <w:rFonts w:ascii="Arial" w:hAnsi="Arial" w:cs="Arial"/>
        </w:rPr>
        <w:tab/>
      </w:r>
      <w:r w:rsidRPr="00AC6539">
        <w:rPr>
          <w:rFonts w:ascii="Arial" w:hAnsi="Arial" w:cs="Arial"/>
        </w:rPr>
        <w:tab/>
      </w:r>
      <w:r w:rsidRPr="00AC6539">
        <w:rPr>
          <w:rFonts w:ascii="Arial" w:hAnsi="Arial" w:cs="Arial"/>
        </w:rPr>
        <w:tab/>
        <w:t>CEO</w:t>
      </w:r>
    </w:p>
    <w:p w14:paraId="0099B15B" w14:textId="77777777" w:rsidR="00A766ED" w:rsidRPr="00AC6539" w:rsidRDefault="00A766ED" w:rsidP="00A766ED">
      <w:pPr>
        <w:spacing w:after="0"/>
        <w:rPr>
          <w:rFonts w:ascii="Arial" w:hAnsi="Arial" w:cs="Arial"/>
        </w:rPr>
      </w:pPr>
      <w:r w:rsidRPr="00AC6539">
        <w:rPr>
          <w:rFonts w:ascii="Arial" w:hAnsi="Arial" w:cs="Arial"/>
        </w:rPr>
        <w:t>Mr D Cowan</w:t>
      </w:r>
      <w:r w:rsidRPr="00AC6539">
        <w:rPr>
          <w:rFonts w:ascii="Arial" w:hAnsi="Arial" w:cs="Arial"/>
        </w:rPr>
        <w:tab/>
      </w:r>
      <w:r w:rsidRPr="00AC6539">
        <w:rPr>
          <w:rFonts w:ascii="Arial" w:hAnsi="Arial" w:cs="Arial"/>
        </w:rPr>
        <w:tab/>
      </w:r>
      <w:r w:rsidRPr="00AC6539">
        <w:rPr>
          <w:rFonts w:ascii="Arial" w:hAnsi="Arial" w:cs="Arial"/>
        </w:rPr>
        <w:tab/>
        <w:t>Head of Employment Services</w:t>
      </w:r>
    </w:p>
    <w:p w14:paraId="2335AB67" w14:textId="7416AB85" w:rsidR="00A766ED" w:rsidRPr="00AC6539" w:rsidRDefault="00A766ED" w:rsidP="00A766ED">
      <w:pPr>
        <w:spacing w:after="0"/>
        <w:rPr>
          <w:rFonts w:ascii="Arial" w:hAnsi="Arial" w:cs="Arial"/>
        </w:rPr>
      </w:pPr>
      <w:r w:rsidRPr="00AC6539">
        <w:rPr>
          <w:rFonts w:ascii="Arial" w:hAnsi="Arial" w:cs="Arial"/>
        </w:rPr>
        <w:t>Ms N Donnelly</w:t>
      </w:r>
      <w:r w:rsidRPr="00AC6539">
        <w:rPr>
          <w:rFonts w:ascii="Arial" w:hAnsi="Arial" w:cs="Arial"/>
        </w:rPr>
        <w:tab/>
      </w:r>
      <w:r w:rsidRPr="00AC6539">
        <w:rPr>
          <w:rFonts w:ascii="Arial" w:hAnsi="Arial" w:cs="Arial"/>
        </w:rPr>
        <w:tab/>
      </w:r>
      <w:r w:rsidR="00DD2A35">
        <w:rPr>
          <w:rFonts w:ascii="Arial" w:hAnsi="Arial" w:cs="Arial"/>
        </w:rPr>
        <w:tab/>
      </w:r>
      <w:r w:rsidRPr="00AC6539">
        <w:rPr>
          <w:rFonts w:ascii="Arial" w:hAnsi="Arial" w:cs="Arial"/>
        </w:rPr>
        <w:t>Head of Manufacturing &amp; Recycling</w:t>
      </w:r>
    </w:p>
    <w:p w14:paraId="37F15CCE" w14:textId="0EF879EB" w:rsidR="00A766ED" w:rsidRPr="00AC6539" w:rsidRDefault="00A766ED" w:rsidP="00A766ED">
      <w:pPr>
        <w:spacing w:after="0"/>
        <w:rPr>
          <w:rFonts w:ascii="Arial" w:hAnsi="Arial" w:cs="Arial"/>
        </w:rPr>
      </w:pPr>
      <w:r w:rsidRPr="00AC6539">
        <w:rPr>
          <w:rFonts w:ascii="Arial" w:hAnsi="Arial" w:cs="Arial"/>
        </w:rPr>
        <w:t>Ms J McClintock</w:t>
      </w:r>
      <w:r w:rsidRPr="00AC6539">
        <w:rPr>
          <w:rFonts w:ascii="Arial" w:hAnsi="Arial" w:cs="Arial"/>
        </w:rPr>
        <w:tab/>
      </w:r>
      <w:r w:rsidRPr="00AC6539">
        <w:rPr>
          <w:rFonts w:ascii="Arial" w:hAnsi="Arial" w:cs="Arial"/>
        </w:rPr>
        <w:tab/>
        <w:t>Head of Finance</w:t>
      </w:r>
    </w:p>
    <w:p w14:paraId="5CFD62DD" w14:textId="08FDA15D" w:rsidR="00A766ED" w:rsidRPr="00AC6539" w:rsidRDefault="00A766ED" w:rsidP="00A766ED">
      <w:pPr>
        <w:spacing w:after="0"/>
        <w:rPr>
          <w:rFonts w:ascii="Arial" w:hAnsi="Arial" w:cs="Arial"/>
        </w:rPr>
      </w:pPr>
      <w:r w:rsidRPr="00AC6539">
        <w:rPr>
          <w:rFonts w:ascii="Arial" w:hAnsi="Arial" w:cs="Arial"/>
        </w:rPr>
        <w:t>Ms R Smyth</w:t>
      </w:r>
      <w:r w:rsidRPr="00AC6539">
        <w:rPr>
          <w:rFonts w:ascii="Arial" w:hAnsi="Arial" w:cs="Arial"/>
        </w:rPr>
        <w:tab/>
      </w:r>
      <w:r w:rsidRPr="00AC6539">
        <w:rPr>
          <w:rFonts w:ascii="Arial" w:hAnsi="Arial" w:cs="Arial"/>
        </w:rPr>
        <w:tab/>
      </w:r>
      <w:r w:rsidRPr="00AC6539">
        <w:rPr>
          <w:rFonts w:ascii="Arial" w:hAnsi="Arial" w:cs="Arial"/>
        </w:rPr>
        <w:tab/>
        <w:t>Minute-taker</w:t>
      </w:r>
    </w:p>
    <w:p w14:paraId="7FC69275" w14:textId="77777777" w:rsidR="00A766ED" w:rsidRPr="00AC6539" w:rsidRDefault="00A766ED" w:rsidP="00A766ED">
      <w:pPr>
        <w:rPr>
          <w:rFonts w:ascii="Arial" w:hAnsi="Arial" w:cs="Arial"/>
        </w:rPr>
      </w:pPr>
    </w:p>
    <w:p w14:paraId="7FED96AD" w14:textId="77777777" w:rsidR="00A766ED" w:rsidRPr="00AC6539" w:rsidRDefault="00A766ED" w:rsidP="00A766ED">
      <w:pPr>
        <w:pStyle w:val="ListParagraph"/>
        <w:numPr>
          <w:ilvl w:val="0"/>
          <w:numId w:val="1"/>
        </w:numPr>
        <w:rPr>
          <w:rFonts w:ascii="Arial" w:hAnsi="Arial" w:cs="Arial"/>
          <w:b/>
          <w:bCs/>
        </w:rPr>
      </w:pPr>
      <w:r w:rsidRPr="00AC6539">
        <w:rPr>
          <w:rFonts w:ascii="Arial" w:hAnsi="Arial" w:cs="Arial"/>
          <w:b/>
          <w:bCs/>
        </w:rPr>
        <w:t>Welcome and Apologies</w:t>
      </w:r>
    </w:p>
    <w:p w14:paraId="58BA5492" w14:textId="2E04B6E3" w:rsidR="00A766ED" w:rsidRPr="00AC6539" w:rsidRDefault="00A766ED" w:rsidP="00A766ED">
      <w:pPr>
        <w:pStyle w:val="ListParagraph"/>
        <w:numPr>
          <w:ilvl w:val="0"/>
          <w:numId w:val="2"/>
        </w:numPr>
        <w:rPr>
          <w:rFonts w:ascii="Arial" w:hAnsi="Arial" w:cs="Arial"/>
        </w:rPr>
      </w:pPr>
      <w:r w:rsidRPr="00AC6539">
        <w:rPr>
          <w:rFonts w:ascii="Arial" w:hAnsi="Arial" w:cs="Arial"/>
        </w:rPr>
        <w:t>Apologies - None</w:t>
      </w:r>
    </w:p>
    <w:p w14:paraId="066CFBC2" w14:textId="77777777" w:rsidR="00A766ED" w:rsidRPr="00AC6539" w:rsidRDefault="00A766ED" w:rsidP="00CC4901">
      <w:pPr>
        <w:pStyle w:val="ListParagraph"/>
        <w:spacing w:after="0"/>
        <w:rPr>
          <w:rFonts w:ascii="Arial" w:hAnsi="Arial" w:cs="Arial"/>
        </w:rPr>
      </w:pPr>
    </w:p>
    <w:p w14:paraId="1E02E811" w14:textId="77777777" w:rsidR="00A766ED" w:rsidRPr="00AC6539" w:rsidRDefault="00A766ED" w:rsidP="00CC4901">
      <w:pPr>
        <w:pStyle w:val="ListParagraph"/>
        <w:numPr>
          <w:ilvl w:val="0"/>
          <w:numId w:val="1"/>
        </w:numPr>
        <w:spacing w:after="0"/>
        <w:rPr>
          <w:rFonts w:ascii="Arial" w:hAnsi="Arial" w:cs="Arial"/>
          <w:b/>
          <w:bCs/>
        </w:rPr>
      </w:pPr>
      <w:r w:rsidRPr="00AC6539">
        <w:rPr>
          <w:rFonts w:ascii="Arial" w:hAnsi="Arial" w:cs="Arial"/>
          <w:b/>
          <w:bCs/>
        </w:rPr>
        <w:t>Conflict of Interest</w:t>
      </w:r>
    </w:p>
    <w:p w14:paraId="708D9C8E" w14:textId="73E447E3" w:rsidR="00A766ED" w:rsidRDefault="00A766ED" w:rsidP="00CC4901">
      <w:pPr>
        <w:pStyle w:val="ListParagraph"/>
        <w:numPr>
          <w:ilvl w:val="0"/>
          <w:numId w:val="3"/>
        </w:numPr>
        <w:spacing w:after="0"/>
        <w:rPr>
          <w:rFonts w:ascii="Arial" w:hAnsi="Arial" w:cs="Arial"/>
        </w:rPr>
      </w:pPr>
      <w:r w:rsidRPr="00AC6539">
        <w:rPr>
          <w:rFonts w:ascii="Arial" w:hAnsi="Arial" w:cs="Arial"/>
        </w:rPr>
        <w:t>Conflict of Interest</w:t>
      </w:r>
      <w:r w:rsidR="008F69B8">
        <w:rPr>
          <w:rFonts w:ascii="Arial" w:hAnsi="Arial" w:cs="Arial"/>
        </w:rPr>
        <w:t>:</w:t>
      </w:r>
      <w:r w:rsidRPr="00AC6539">
        <w:rPr>
          <w:rFonts w:ascii="Arial" w:hAnsi="Arial" w:cs="Arial"/>
        </w:rPr>
        <w:t xml:space="preserve"> None</w:t>
      </w:r>
    </w:p>
    <w:p w14:paraId="3A1CFF76" w14:textId="77777777" w:rsidR="0044280D" w:rsidRPr="00AC6539" w:rsidRDefault="0044280D" w:rsidP="00CC4901">
      <w:pPr>
        <w:pStyle w:val="ListParagraph"/>
        <w:spacing w:after="0"/>
        <w:ind w:left="1080"/>
        <w:rPr>
          <w:rFonts w:ascii="Arial" w:hAnsi="Arial" w:cs="Arial"/>
        </w:rPr>
      </w:pPr>
    </w:p>
    <w:p w14:paraId="6BE208C6" w14:textId="02E05E84" w:rsidR="00C77041" w:rsidRPr="00AA4BE6" w:rsidRDefault="00A766ED" w:rsidP="00AA4BE6">
      <w:pPr>
        <w:pStyle w:val="PlainText"/>
        <w:numPr>
          <w:ilvl w:val="0"/>
          <w:numId w:val="1"/>
        </w:numPr>
        <w:rPr>
          <w:rFonts w:ascii="Arial" w:hAnsi="Arial" w:cs="Arial"/>
          <w:b/>
          <w:bCs/>
          <w:sz w:val="22"/>
          <w:szCs w:val="22"/>
        </w:rPr>
      </w:pPr>
      <w:r w:rsidRPr="00AC6539">
        <w:rPr>
          <w:rFonts w:ascii="Arial" w:hAnsi="Arial" w:cs="Arial"/>
          <w:b/>
          <w:bCs/>
          <w:sz w:val="22"/>
          <w:szCs w:val="22"/>
        </w:rPr>
        <w:t>Minutes of the previous meetings held on 28</w:t>
      </w:r>
      <w:r w:rsidRPr="00AC6539">
        <w:rPr>
          <w:rFonts w:ascii="Arial" w:hAnsi="Arial" w:cs="Arial"/>
          <w:b/>
          <w:bCs/>
          <w:sz w:val="22"/>
          <w:szCs w:val="22"/>
          <w:vertAlign w:val="superscript"/>
        </w:rPr>
        <w:t>th</w:t>
      </w:r>
      <w:r w:rsidRPr="00AC6539">
        <w:rPr>
          <w:rFonts w:ascii="Arial" w:hAnsi="Arial" w:cs="Arial"/>
          <w:b/>
          <w:bCs/>
          <w:sz w:val="22"/>
          <w:szCs w:val="22"/>
        </w:rPr>
        <w:t xml:space="preserve"> February 2024</w:t>
      </w:r>
    </w:p>
    <w:p w14:paraId="54631136" w14:textId="4A7D5C5A" w:rsidR="00353A86" w:rsidRPr="00AC6539" w:rsidRDefault="00353A86" w:rsidP="00353A86">
      <w:pPr>
        <w:pStyle w:val="ListParagraph"/>
        <w:numPr>
          <w:ilvl w:val="0"/>
          <w:numId w:val="9"/>
        </w:numPr>
        <w:rPr>
          <w:rFonts w:ascii="Arial" w:hAnsi="Arial" w:cs="Arial"/>
        </w:rPr>
      </w:pPr>
      <w:r w:rsidRPr="003D1129">
        <w:rPr>
          <w:rStyle w:val="normaltextrun"/>
          <w:rFonts w:ascii="Arial" w:hAnsi="Arial" w:cs="Arial"/>
          <w:b/>
          <w:bCs/>
        </w:rPr>
        <w:t xml:space="preserve">Approval </w:t>
      </w:r>
      <w:r w:rsidRPr="00AC6539">
        <w:rPr>
          <w:rStyle w:val="normaltextrun"/>
          <w:rFonts w:ascii="Arial" w:hAnsi="Arial" w:cs="Arial"/>
        </w:rPr>
        <w:t xml:space="preserve">– </w:t>
      </w:r>
      <w:r w:rsidRPr="00AC6539">
        <w:rPr>
          <w:rStyle w:val="normaltextrun"/>
          <w:rFonts w:ascii="Arial" w:hAnsi="Arial" w:cs="Arial"/>
          <w:b/>
          <w:bCs/>
        </w:rPr>
        <w:t xml:space="preserve">For review and approval </w:t>
      </w:r>
      <w:r w:rsidR="009327B6">
        <w:rPr>
          <w:rFonts w:ascii="Arial" w:hAnsi="Arial" w:cs="Arial"/>
        </w:rPr>
        <w:t xml:space="preserve">The Minutes were approved and the Chair thanked Louise Beagan for providing them. </w:t>
      </w:r>
    </w:p>
    <w:p w14:paraId="1BF9C3D5" w14:textId="516543A9" w:rsidR="00353A86" w:rsidRPr="00AC6539" w:rsidRDefault="00353A86" w:rsidP="00353A86">
      <w:pPr>
        <w:pStyle w:val="ListParagraph"/>
        <w:numPr>
          <w:ilvl w:val="0"/>
          <w:numId w:val="9"/>
        </w:numPr>
        <w:rPr>
          <w:rStyle w:val="eop"/>
          <w:rFonts w:ascii="Arial" w:hAnsi="Arial" w:cs="Arial"/>
        </w:rPr>
      </w:pPr>
      <w:r w:rsidRPr="003D1129">
        <w:rPr>
          <w:rStyle w:val="normaltextrun"/>
          <w:rFonts w:ascii="Arial" w:eastAsiaTheme="majorEastAsia" w:hAnsi="Arial" w:cs="Arial"/>
          <w:b/>
          <w:bCs/>
        </w:rPr>
        <w:t>Matters Arising</w:t>
      </w:r>
      <w:r w:rsidR="00FE4646" w:rsidRPr="00AC6539">
        <w:rPr>
          <w:rStyle w:val="normaltextrun"/>
          <w:rFonts w:ascii="Arial" w:eastAsiaTheme="majorEastAsia" w:hAnsi="Arial" w:cs="Arial"/>
        </w:rPr>
        <w:t xml:space="preserve"> - </w:t>
      </w:r>
      <w:r w:rsidR="009327B6" w:rsidRPr="0044280D">
        <w:rPr>
          <w:rFonts w:ascii="Arial" w:hAnsi="Arial" w:cs="Arial"/>
        </w:rPr>
        <w:t xml:space="preserve">Operators Licences.  Operations Manager to give an update </w:t>
      </w:r>
      <w:r w:rsidR="003D1129" w:rsidRPr="0044280D">
        <w:rPr>
          <w:rFonts w:ascii="Arial" w:hAnsi="Arial" w:cs="Arial"/>
        </w:rPr>
        <w:t xml:space="preserve">and </w:t>
      </w:r>
      <w:r w:rsidR="00FF7FBA">
        <w:rPr>
          <w:rFonts w:ascii="Arial" w:hAnsi="Arial" w:cs="Arial"/>
        </w:rPr>
        <w:t>information on legal requirements</w:t>
      </w:r>
      <w:r w:rsidR="009327B6" w:rsidRPr="0044280D">
        <w:rPr>
          <w:rFonts w:ascii="Arial" w:hAnsi="Arial" w:cs="Arial"/>
        </w:rPr>
        <w:t xml:space="preserve"> to </w:t>
      </w:r>
      <w:r w:rsidR="003D1129" w:rsidRPr="0044280D">
        <w:rPr>
          <w:rFonts w:ascii="Arial" w:hAnsi="Arial" w:cs="Arial"/>
        </w:rPr>
        <w:t>the B</w:t>
      </w:r>
      <w:r w:rsidR="009327B6" w:rsidRPr="0044280D">
        <w:rPr>
          <w:rFonts w:ascii="Arial" w:hAnsi="Arial" w:cs="Arial"/>
        </w:rPr>
        <w:t>oard</w:t>
      </w:r>
      <w:r w:rsidR="003D1129" w:rsidRPr="0044280D">
        <w:rPr>
          <w:rFonts w:ascii="Arial" w:hAnsi="Arial" w:cs="Arial"/>
        </w:rPr>
        <w:t>.</w:t>
      </w:r>
    </w:p>
    <w:p w14:paraId="7F5B91D2" w14:textId="44BEA75E" w:rsidR="001D543C" w:rsidRPr="003D1129" w:rsidRDefault="00353A86" w:rsidP="00FE4646">
      <w:pPr>
        <w:pStyle w:val="ListParagraph"/>
        <w:numPr>
          <w:ilvl w:val="0"/>
          <w:numId w:val="9"/>
        </w:numPr>
        <w:rPr>
          <w:rStyle w:val="normaltextrun"/>
          <w:rFonts w:ascii="Arial" w:hAnsi="Arial" w:cs="Arial"/>
          <w:b/>
          <w:bCs/>
        </w:rPr>
      </w:pPr>
      <w:r w:rsidRPr="003D1129">
        <w:rPr>
          <w:rStyle w:val="normaltextrun"/>
          <w:rFonts w:ascii="Arial" w:eastAsiaTheme="majorEastAsia" w:hAnsi="Arial" w:cs="Arial"/>
          <w:b/>
          <w:bCs/>
        </w:rPr>
        <w:t xml:space="preserve">Action Log </w:t>
      </w:r>
      <w:r w:rsidR="00DF4319">
        <w:rPr>
          <w:rStyle w:val="normaltextrun"/>
          <w:rFonts w:ascii="Arial" w:eastAsiaTheme="majorEastAsia" w:hAnsi="Arial" w:cs="Arial"/>
          <w:b/>
          <w:bCs/>
        </w:rPr>
        <w:t>Items – For Review and Discussion</w:t>
      </w:r>
    </w:p>
    <w:p w14:paraId="1F0C1653" w14:textId="4B9A97F5" w:rsidR="001B1E09" w:rsidRPr="00AC6539" w:rsidRDefault="007D320F" w:rsidP="00ED3EF6">
      <w:pPr>
        <w:pStyle w:val="ListParagraph"/>
        <w:numPr>
          <w:ilvl w:val="0"/>
          <w:numId w:val="12"/>
        </w:numPr>
        <w:rPr>
          <w:rFonts w:ascii="Arial" w:hAnsi="Arial" w:cs="Arial"/>
        </w:rPr>
      </w:pPr>
      <w:r w:rsidRPr="007D320F">
        <w:rPr>
          <w:rFonts w:ascii="Arial" w:hAnsi="Arial" w:cs="Arial"/>
          <w:b/>
          <w:bCs/>
        </w:rPr>
        <w:t xml:space="preserve">Item 1 </w:t>
      </w:r>
      <w:r w:rsidR="001B1E09" w:rsidRPr="007D320F">
        <w:rPr>
          <w:rFonts w:ascii="Arial" w:hAnsi="Arial" w:cs="Arial"/>
          <w:b/>
          <w:bCs/>
        </w:rPr>
        <w:t>Pay</w:t>
      </w:r>
      <w:r w:rsidR="00ED3EF6" w:rsidRPr="007D320F">
        <w:rPr>
          <w:rFonts w:ascii="Arial" w:hAnsi="Arial" w:cs="Arial"/>
          <w:b/>
          <w:bCs/>
        </w:rPr>
        <w:t>-</w:t>
      </w:r>
      <w:r w:rsidR="001B1E09" w:rsidRPr="007D320F">
        <w:rPr>
          <w:rFonts w:ascii="Arial" w:hAnsi="Arial" w:cs="Arial"/>
          <w:b/>
          <w:bCs/>
        </w:rPr>
        <w:t>scale</w:t>
      </w:r>
      <w:r w:rsidR="00ED3EF6" w:rsidRPr="007D320F">
        <w:rPr>
          <w:rFonts w:ascii="Arial" w:hAnsi="Arial" w:cs="Arial"/>
          <w:b/>
          <w:bCs/>
        </w:rPr>
        <w:t xml:space="preserve"> review</w:t>
      </w:r>
      <w:r>
        <w:rPr>
          <w:rFonts w:ascii="Arial" w:hAnsi="Arial" w:cs="Arial"/>
          <w:b/>
          <w:bCs/>
        </w:rPr>
        <w:t>:</w:t>
      </w:r>
      <w:r w:rsidR="00ED3EF6" w:rsidRPr="00AC6539">
        <w:rPr>
          <w:rFonts w:ascii="Arial" w:hAnsi="Arial" w:cs="Arial"/>
        </w:rPr>
        <w:t xml:space="preserve">  The CEO s</w:t>
      </w:r>
      <w:r w:rsidR="00FF7FBA">
        <w:rPr>
          <w:rFonts w:ascii="Arial" w:hAnsi="Arial" w:cs="Arial"/>
        </w:rPr>
        <w:t>ubmitted</w:t>
      </w:r>
      <w:r w:rsidR="00ED3EF6" w:rsidRPr="00AC6539">
        <w:rPr>
          <w:rFonts w:ascii="Arial" w:hAnsi="Arial" w:cs="Arial"/>
        </w:rPr>
        <w:t xml:space="preserve"> the business case</w:t>
      </w:r>
      <w:r w:rsidR="00FF7FBA">
        <w:rPr>
          <w:rFonts w:ascii="Arial" w:hAnsi="Arial" w:cs="Arial"/>
        </w:rPr>
        <w:t xml:space="preserve"> to Sponsor Branch</w:t>
      </w:r>
      <w:r w:rsidR="00ED3EF6" w:rsidRPr="00AC6539">
        <w:rPr>
          <w:rFonts w:ascii="Arial" w:hAnsi="Arial" w:cs="Arial"/>
        </w:rPr>
        <w:t xml:space="preserve"> which was </w:t>
      </w:r>
      <w:r w:rsidR="001B1E09" w:rsidRPr="00AC6539">
        <w:rPr>
          <w:rFonts w:ascii="Arial" w:hAnsi="Arial" w:cs="Arial"/>
        </w:rPr>
        <w:t>returned with comment</w:t>
      </w:r>
      <w:r w:rsidR="00ED3EF6" w:rsidRPr="00AC6539">
        <w:rPr>
          <w:rFonts w:ascii="Arial" w:hAnsi="Arial" w:cs="Arial"/>
        </w:rPr>
        <w:t>s.    The</w:t>
      </w:r>
      <w:r w:rsidR="00FF7FBA">
        <w:rPr>
          <w:rFonts w:ascii="Arial" w:hAnsi="Arial" w:cs="Arial"/>
        </w:rPr>
        <w:t>se</w:t>
      </w:r>
      <w:r w:rsidR="00ED3EF6" w:rsidRPr="00AC6539">
        <w:rPr>
          <w:rFonts w:ascii="Arial" w:hAnsi="Arial" w:cs="Arial"/>
        </w:rPr>
        <w:t xml:space="preserve"> comments will be addressed after Easter. </w:t>
      </w:r>
    </w:p>
    <w:p w14:paraId="1EB6D01D" w14:textId="08D34AC6" w:rsidR="00FB0304" w:rsidRPr="00AC6539" w:rsidRDefault="008D4FB1" w:rsidP="00ED3EF6">
      <w:pPr>
        <w:pStyle w:val="ListParagraph"/>
        <w:numPr>
          <w:ilvl w:val="0"/>
          <w:numId w:val="12"/>
        </w:numPr>
        <w:rPr>
          <w:rFonts w:ascii="Arial" w:hAnsi="Arial" w:cs="Arial"/>
        </w:rPr>
      </w:pPr>
      <w:r w:rsidRPr="00CB1B02">
        <w:rPr>
          <w:rFonts w:ascii="Arial" w:hAnsi="Arial" w:cs="Arial"/>
          <w:b/>
          <w:bCs/>
        </w:rPr>
        <w:t xml:space="preserve">Items 4 &amp; 5 </w:t>
      </w:r>
      <w:r w:rsidR="00C308A0" w:rsidRPr="00CB1B02">
        <w:rPr>
          <w:rFonts w:ascii="Arial" w:hAnsi="Arial" w:cs="Arial"/>
          <w:b/>
          <w:bCs/>
        </w:rPr>
        <w:t xml:space="preserve">Safeguarding </w:t>
      </w:r>
      <w:r w:rsidR="00E32F39">
        <w:rPr>
          <w:rFonts w:ascii="Arial" w:hAnsi="Arial" w:cs="Arial"/>
          <w:b/>
          <w:bCs/>
        </w:rPr>
        <w:t>T</w:t>
      </w:r>
      <w:r w:rsidR="00C308A0" w:rsidRPr="00CB1B02">
        <w:rPr>
          <w:rFonts w:ascii="Arial" w:hAnsi="Arial" w:cs="Arial"/>
          <w:b/>
          <w:bCs/>
        </w:rPr>
        <w:t>raining</w:t>
      </w:r>
      <w:r w:rsidR="00C308A0" w:rsidRPr="00AC6539">
        <w:rPr>
          <w:rFonts w:ascii="Arial" w:hAnsi="Arial" w:cs="Arial"/>
        </w:rPr>
        <w:t xml:space="preserve"> –</w:t>
      </w:r>
      <w:r w:rsidR="0044280D">
        <w:rPr>
          <w:rFonts w:ascii="Arial" w:hAnsi="Arial" w:cs="Arial"/>
        </w:rPr>
        <w:t xml:space="preserve"> </w:t>
      </w:r>
      <w:r w:rsidR="00CB1B02">
        <w:rPr>
          <w:rFonts w:ascii="Arial" w:hAnsi="Arial" w:cs="Arial"/>
        </w:rPr>
        <w:t>M</w:t>
      </w:r>
      <w:r w:rsidR="00C308A0" w:rsidRPr="00AC6539">
        <w:rPr>
          <w:rFonts w:ascii="Arial" w:hAnsi="Arial" w:cs="Arial"/>
        </w:rPr>
        <w:t>oved to April.</w:t>
      </w:r>
    </w:p>
    <w:p w14:paraId="2482796C" w14:textId="2C7367DE" w:rsidR="00CE617C" w:rsidRPr="00AC6539" w:rsidRDefault="000B2DFE" w:rsidP="00ED3EF6">
      <w:pPr>
        <w:pStyle w:val="ListParagraph"/>
        <w:numPr>
          <w:ilvl w:val="0"/>
          <w:numId w:val="12"/>
        </w:numPr>
        <w:rPr>
          <w:rFonts w:ascii="Arial" w:hAnsi="Arial" w:cs="Arial"/>
        </w:rPr>
      </w:pPr>
      <w:r w:rsidRPr="000B2DFE">
        <w:rPr>
          <w:rFonts w:ascii="Arial" w:hAnsi="Arial" w:cs="Arial"/>
          <w:b/>
          <w:bCs/>
        </w:rPr>
        <w:t xml:space="preserve">Item 6 </w:t>
      </w:r>
      <w:r w:rsidR="00CE617C" w:rsidRPr="000B2DFE">
        <w:rPr>
          <w:rFonts w:ascii="Arial" w:hAnsi="Arial" w:cs="Arial"/>
          <w:b/>
          <w:bCs/>
        </w:rPr>
        <w:t>Pension</w:t>
      </w:r>
      <w:r w:rsidR="00CE617C" w:rsidRPr="00AC6539">
        <w:rPr>
          <w:rFonts w:ascii="Arial" w:hAnsi="Arial" w:cs="Arial"/>
        </w:rPr>
        <w:t xml:space="preserve"> – The CEO gave an update.  </w:t>
      </w:r>
      <w:r w:rsidR="00E875AF" w:rsidRPr="00C57659">
        <w:rPr>
          <w:rFonts w:ascii="Arial" w:hAnsi="Arial" w:cs="Arial"/>
        </w:rPr>
        <w:t>The Master Trust business case is currently in progress, with the Department offering its support. We anticipate the Master Trust business case will be finalised rapidly, enabling USEL to proceed with procuring the necessary services.</w:t>
      </w:r>
      <w:r w:rsidR="00CE617C" w:rsidRPr="00AC6539">
        <w:rPr>
          <w:rFonts w:ascii="Arial" w:hAnsi="Arial" w:cs="Arial"/>
        </w:rPr>
        <w:t xml:space="preserve"> C Duff is to review and move to the Mastertrust format in April</w:t>
      </w:r>
      <w:r w:rsidR="00E27DEC">
        <w:rPr>
          <w:rFonts w:ascii="Arial" w:hAnsi="Arial" w:cs="Arial"/>
        </w:rPr>
        <w:t>.</w:t>
      </w:r>
      <w:r w:rsidR="00CE617C" w:rsidRPr="00AC6539">
        <w:rPr>
          <w:rFonts w:ascii="Arial" w:hAnsi="Arial" w:cs="Arial"/>
        </w:rPr>
        <w:t xml:space="preserve"> </w:t>
      </w:r>
    </w:p>
    <w:p w14:paraId="42A830E0" w14:textId="620D78CB" w:rsidR="00CE617C" w:rsidRPr="00AC6539" w:rsidRDefault="00F24600" w:rsidP="00ED3EF6">
      <w:pPr>
        <w:pStyle w:val="ListParagraph"/>
        <w:numPr>
          <w:ilvl w:val="0"/>
          <w:numId w:val="12"/>
        </w:numPr>
        <w:rPr>
          <w:rFonts w:ascii="Arial" w:hAnsi="Arial" w:cs="Arial"/>
        </w:rPr>
      </w:pPr>
      <w:r w:rsidRPr="00F24600">
        <w:rPr>
          <w:rFonts w:ascii="Arial" w:hAnsi="Arial" w:cs="Arial"/>
          <w:b/>
          <w:bCs/>
        </w:rPr>
        <w:t xml:space="preserve">Item 9 </w:t>
      </w:r>
      <w:r w:rsidR="00A5754C" w:rsidRPr="00F24600">
        <w:rPr>
          <w:rFonts w:ascii="Arial" w:hAnsi="Arial" w:cs="Arial"/>
          <w:b/>
          <w:bCs/>
        </w:rPr>
        <w:t xml:space="preserve">Staff </w:t>
      </w:r>
      <w:r w:rsidRPr="00F24600">
        <w:rPr>
          <w:rFonts w:ascii="Arial" w:hAnsi="Arial" w:cs="Arial"/>
          <w:b/>
          <w:bCs/>
        </w:rPr>
        <w:t>S</w:t>
      </w:r>
      <w:r w:rsidR="00A5754C" w:rsidRPr="00F24600">
        <w:rPr>
          <w:rFonts w:ascii="Arial" w:hAnsi="Arial" w:cs="Arial"/>
          <w:b/>
          <w:bCs/>
        </w:rPr>
        <w:t>urvey</w:t>
      </w:r>
      <w:r w:rsidR="00A5754C" w:rsidRPr="00AC6539">
        <w:rPr>
          <w:rFonts w:ascii="Arial" w:hAnsi="Arial" w:cs="Arial"/>
        </w:rPr>
        <w:t xml:space="preserve"> – Date to be set after Easter. Chair will sign </w:t>
      </w:r>
      <w:r w:rsidR="00FF7FBA">
        <w:rPr>
          <w:rFonts w:ascii="Arial" w:hAnsi="Arial" w:cs="Arial"/>
        </w:rPr>
        <w:t xml:space="preserve">off proposed questions on </w:t>
      </w:r>
      <w:r w:rsidR="00A5754C" w:rsidRPr="00AC6539">
        <w:rPr>
          <w:rFonts w:ascii="Arial" w:hAnsi="Arial" w:cs="Arial"/>
        </w:rPr>
        <w:t>Monday 8</w:t>
      </w:r>
      <w:r w:rsidR="00A5754C" w:rsidRPr="00AC6539">
        <w:rPr>
          <w:rFonts w:ascii="Arial" w:hAnsi="Arial" w:cs="Arial"/>
          <w:vertAlign w:val="superscript"/>
        </w:rPr>
        <w:t>th</w:t>
      </w:r>
      <w:r w:rsidR="00A5754C" w:rsidRPr="00AC6539">
        <w:rPr>
          <w:rFonts w:ascii="Arial" w:hAnsi="Arial" w:cs="Arial"/>
        </w:rPr>
        <w:t xml:space="preserve">. </w:t>
      </w:r>
    </w:p>
    <w:p w14:paraId="7FF62990" w14:textId="5EAC8B5A" w:rsidR="000331FC" w:rsidRPr="00AC6539" w:rsidRDefault="006572AD" w:rsidP="00ED3EF6">
      <w:pPr>
        <w:pStyle w:val="ListParagraph"/>
        <w:numPr>
          <w:ilvl w:val="0"/>
          <w:numId w:val="12"/>
        </w:numPr>
        <w:rPr>
          <w:rFonts w:ascii="Arial" w:hAnsi="Arial" w:cs="Arial"/>
        </w:rPr>
      </w:pPr>
      <w:r w:rsidRPr="006572AD">
        <w:rPr>
          <w:rFonts w:ascii="Arial" w:hAnsi="Arial" w:cs="Arial"/>
          <w:b/>
          <w:bCs/>
        </w:rPr>
        <w:t>Item 12 Approved Policies</w:t>
      </w:r>
      <w:r>
        <w:rPr>
          <w:rFonts w:ascii="Arial" w:hAnsi="Arial" w:cs="Arial"/>
        </w:rPr>
        <w:t xml:space="preserve"> - </w:t>
      </w:r>
      <w:r w:rsidR="006F79A0" w:rsidRPr="00AC6539">
        <w:rPr>
          <w:rFonts w:ascii="Arial" w:hAnsi="Arial" w:cs="Arial"/>
        </w:rPr>
        <w:t>Action Log will replace polic</w:t>
      </w:r>
      <w:r w:rsidR="00D5677E">
        <w:rPr>
          <w:rFonts w:ascii="Arial" w:hAnsi="Arial" w:cs="Arial"/>
        </w:rPr>
        <w:t>i</w:t>
      </w:r>
      <w:r w:rsidR="006F79A0" w:rsidRPr="00AC6539">
        <w:rPr>
          <w:rFonts w:ascii="Arial" w:hAnsi="Arial" w:cs="Arial"/>
        </w:rPr>
        <w:t xml:space="preserve">es.   </w:t>
      </w:r>
    </w:p>
    <w:p w14:paraId="3D9A718C" w14:textId="1C6AE499" w:rsidR="0061076B" w:rsidRPr="00AC6539" w:rsidRDefault="00DA2CA4" w:rsidP="00ED3EF6">
      <w:pPr>
        <w:pStyle w:val="ListParagraph"/>
        <w:numPr>
          <w:ilvl w:val="0"/>
          <w:numId w:val="12"/>
        </w:numPr>
        <w:rPr>
          <w:rFonts w:ascii="Arial" w:hAnsi="Arial" w:cs="Arial"/>
        </w:rPr>
      </w:pPr>
      <w:r w:rsidRPr="00DA2CA4">
        <w:rPr>
          <w:rFonts w:ascii="Arial" w:hAnsi="Arial" w:cs="Arial"/>
          <w:b/>
          <w:bCs/>
        </w:rPr>
        <w:t xml:space="preserve">Item 16 Companies House Updates - </w:t>
      </w:r>
      <w:r w:rsidR="0061076B" w:rsidRPr="00AC6539">
        <w:rPr>
          <w:rFonts w:ascii="Arial" w:hAnsi="Arial" w:cs="Arial"/>
        </w:rPr>
        <w:t>item is in pro</w:t>
      </w:r>
      <w:r w:rsidR="00D5677E">
        <w:rPr>
          <w:rFonts w:ascii="Arial" w:hAnsi="Arial" w:cs="Arial"/>
        </w:rPr>
        <w:t>gr</w:t>
      </w:r>
      <w:r w:rsidR="0061076B" w:rsidRPr="00AC6539">
        <w:rPr>
          <w:rFonts w:ascii="Arial" w:hAnsi="Arial" w:cs="Arial"/>
        </w:rPr>
        <w:t>ess and is to be kept open until confirmation of receipt received from Companies House.</w:t>
      </w:r>
    </w:p>
    <w:p w14:paraId="7DE58750" w14:textId="0B8D2689" w:rsidR="0031769D" w:rsidRPr="00AC6539" w:rsidRDefault="0008589F" w:rsidP="00ED3EF6">
      <w:pPr>
        <w:pStyle w:val="ListParagraph"/>
        <w:numPr>
          <w:ilvl w:val="0"/>
          <w:numId w:val="12"/>
        </w:numPr>
        <w:rPr>
          <w:rFonts w:ascii="Arial" w:hAnsi="Arial" w:cs="Arial"/>
        </w:rPr>
      </w:pPr>
      <w:r w:rsidRPr="0008589F">
        <w:rPr>
          <w:rFonts w:ascii="Arial" w:hAnsi="Arial" w:cs="Arial"/>
          <w:b/>
          <w:bCs/>
        </w:rPr>
        <w:t>Item 23 Hon</w:t>
      </w:r>
      <w:r w:rsidR="007B2F92">
        <w:rPr>
          <w:rFonts w:ascii="Arial" w:hAnsi="Arial" w:cs="Arial"/>
          <w:b/>
          <w:bCs/>
        </w:rPr>
        <w:t>or</w:t>
      </w:r>
      <w:r w:rsidRPr="0008589F">
        <w:rPr>
          <w:rFonts w:ascii="Arial" w:hAnsi="Arial" w:cs="Arial"/>
          <w:b/>
          <w:bCs/>
        </w:rPr>
        <w:t>ariums</w:t>
      </w:r>
      <w:r>
        <w:rPr>
          <w:rFonts w:ascii="Arial" w:hAnsi="Arial" w:cs="Arial"/>
        </w:rPr>
        <w:t xml:space="preserve"> - </w:t>
      </w:r>
      <w:r w:rsidR="0031769D" w:rsidRPr="00AC6539">
        <w:rPr>
          <w:rFonts w:ascii="Arial" w:hAnsi="Arial" w:cs="Arial"/>
        </w:rPr>
        <w:t>Driver’s business case is ready to go in, item to remain open</w:t>
      </w:r>
      <w:r w:rsidR="008E3999" w:rsidRPr="00AC6539">
        <w:rPr>
          <w:rFonts w:ascii="Arial" w:hAnsi="Arial" w:cs="Arial"/>
        </w:rPr>
        <w:t>.</w:t>
      </w:r>
    </w:p>
    <w:p w14:paraId="47B9493A" w14:textId="0B64D189" w:rsidR="00AF364E" w:rsidRPr="00AC6539" w:rsidRDefault="00A37C57" w:rsidP="00ED3EF6">
      <w:pPr>
        <w:pStyle w:val="ListParagraph"/>
        <w:numPr>
          <w:ilvl w:val="0"/>
          <w:numId w:val="12"/>
        </w:numPr>
        <w:rPr>
          <w:rFonts w:ascii="Arial" w:hAnsi="Arial" w:cs="Arial"/>
        </w:rPr>
      </w:pPr>
      <w:r w:rsidRPr="00A37C57">
        <w:rPr>
          <w:rFonts w:ascii="Arial" w:hAnsi="Arial" w:cs="Arial"/>
          <w:b/>
          <w:bCs/>
        </w:rPr>
        <w:lastRenderedPageBreak/>
        <w:t>Item 24 Appointment of Board Members</w:t>
      </w:r>
      <w:r>
        <w:rPr>
          <w:rFonts w:ascii="Arial" w:hAnsi="Arial" w:cs="Arial"/>
        </w:rPr>
        <w:t xml:space="preserve"> - </w:t>
      </w:r>
      <w:r w:rsidR="009B4622" w:rsidRPr="00AC6539">
        <w:rPr>
          <w:rFonts w:ascii="Arial" w:hAnsi="Arial" w:cs="Arial"/>
        </w:rPr>
        <w:t xml:space="preserve">Once confirmation has been received from the Permanent Secretary, a public advertisement will be placed to recruit two new board members. </w:t>
      </w:r>
      <w:r>
        <w:rPr>
          <w:rFonts w:ascii="Arial" w:hAnsi="Arial" w:cs="Arial"/>
        </w:rPr>
        <w:t xml:space="preserve"> Item remains open. </w:t>
      </w:r>
    </w:p>
    <w:p w14:paraId="46860147" w14:textId="04AF0320" w:rsidR="00650EDD" w:rsidRPr="00AC6539" w:rsidRDefault="00692A47" w:rsidP="00ED3EF6">
      <w:pPr>
        <w:pStyle w:val="ListParagraph"/>
        <w:numPr>
          <w:ilvl w:val="0"/>
          <w:numId w:val="12"/>
        </w:numPr>
        <w:rPr>
          <w:rFonts w:ascii="Arial" w:hAnsi="Arial" w:cs="Arial"/>
        </w:rPr>
      </w:pPr>
      <w:r w:rsidRPr="00BB7DD1">
        <w:rPr>
          <w:rFonts w:ascii="Arial" w:hAnsi="Arial" w:cs="Arial"/>
          <w:b/>
          <w:bCs/>
        </w:rPr>
        <w:t xml:space="preserve">Item 28 </w:t>
      </w:r>
      <w:r w:rsidR="00BB7DD1" w:rsidRPr="00BB7DD1">
        <w:rPr>
          <w:rFonts w:ascii="Arial" w:hAnsi="Arial" w:cs="Arial"/>
          <w:b/>
          <w:bCs/>
        </w:rPr>
        <w:t>Strategy/Operational Matters</w:t>
      </w:r>
      <w:r w:rsidR="00BB7DD1">
        <w:rPr>
          <w:rFonts w:ascii="Arial" w:hAnsi="Arial" w:cs="Arial"/>
        </w:rPr>
        <w:t xml:space="preserve"> - </w:t>
      </w:r>
      <w:r w:rsidR="00DA4BDE" w:rsidRPr="00AC6539">
        <w:rPr>
          <w:rFonts w:ascii="Arial" w:hAnsi="Arial" w:cs="Arial"/>
        </w:rPr>
        <w:t xml:space="preserve">Chair / CEO to </w:t>
      </w:r>
      <w:r w:rsidR="0065781A" w:rsidRPr="00AC6539">
        <w:rPr>
          <w:rFonts w:ascii="Arial" w:hAnsi="Arial" w:cs="Arial"/>
        </w:rPr>
        <w:t>lia</w:t>
      </w:r>
      <w:r w:rsidR="00D5677E">
        <w:rPr>
          <w:rFonts w:ascii="Arial" w:hAnsi="Arial" w:cs="Arial"/>
        </w:rPr>
        <w:t>i</w:t>
      </w:r>
      <w:r w:rsidR="0065781A" w:rsidRPr="00AC6539">
        <w:rPr>
          <w:rFonts w:ascii="Arial" w:hAnsi="Arial" w:cs="Arial"/>
        </w:rPr>
        <w:t xml:space="preserve">se on </w:t>
      </w:r>
      <w:r w:rsidR="00F823DF" w:rsidRPr="00AC6539">
        <w:rPr>
          <w:rFonts w:ascii="Arial" w:hAnsi="Arial" w:cs="Arial"/>
        </w:rPr>
        <w:t>action plan in relation to board effectiveness</w:t>
      </w:r>
      <w:r w:rsidR="00BB7DD1">
        <w:rPr>
          <w:rFonts w:ascii="Arial" w:hAnsi="Arial" w:cs="Arial"/>
        </w:rPr>
        <w:t xml:space="preserve">. </w:t>
      </w:r>
      <w:r w:rsidR="00377C19">
        <w:rPr>
          <w:rFonts w:ascii="Arial" w:hAnsi="Arial" w:cs="Arial"/>
        </w:rPr>
        <w:t xml:space="preserve"> </w:t>
      </w:r>
      <w:r w:rsidR="00BB7DD1">
        <w:rPr>
          <w:rFonts w:ascii="Arial" w:hAnsi="Arial" w:cs="Arial"/>
        </w:rPr>
        <w:t>Item</w:t>
      </w:r>
      <w:r w:rsidR="00F823DF" w:rsidRPr="00AC6539">
        <w:rPr>
          <w:rFonts w:ascii="Arial" w:hAnsi="Arial" w:cs="Arial"/>
        </w:rPr>
        <w:t xml:space="preserve"> deemed ongoing. </w:t>
      </w:r>
    </w:p>
    <w:p w14:paraId="3E22B80B" w14:textId="14A88B49" w:rsidR="00F823DF" w:rsidRPr="00AC6539" w:rsidRDefault="00B83596" w:rsidP="00ED3EF6">
      <w:pPr>
        <w:pStyle w:val="ListParagraph"/>
        <w:numPr>
          <w:ilvl w:val="0"/>
          <w:numId w:val="12"/>
        </w:numPr>
        <w:rPr>
          <w:rFonts w:ascii="Arial" w:hAnsi="Arial" w:cs="Arial"/>
        </w:rPr>
      </w:pPr>
      <w:r w:rsidRPr="00B83596">
        <w:rPr>
          <w:rFonts w:ascii="Arial" w:hAnsi="Arial" w:cs="Arial"/>
          <w:b/>
          <w:bCs/>
        </w:rPr>
        <w:t>Item 30 Board ToR</w:t>
      </w:r>
      <w:r>
        <w:rPr>
          <w:rFonts w:ascii="Arial" w:hAnsi="Arial" w:cs="Arial"/>
        </w:rPr>
        <w:t xml:space="preserve"> - </w:t>
      </w:r>
      <w:r w:rsidR="00F823DF" w:rsidRPr="00AC6539">
        <w:rPr>
          <w:rFonts w:ascii="Arial" w:hAnsi="Arial" w:cs="Arial"/>
        </w:rPr>
        <w:t xml:space="preserve">Terms of Reference to come before Board in April. </w:t>
      </w:r>
    </w:p>
    <w:p w14:paraId="3782707A" w14:textId="4BD08072" w:rsidR="003C525E" w:rsidRPr="00AC6539" w:rsidRDefault="002775BD" w:rsidP="00ED3EF6">
      <w:pPr>
        <w:pStyle w:val="ListParagraph"/>
        <w:numPr>
          <w:ilvl w:val="0"/>
          <w:numId w:val="12"/>
        </w:numPr>
        <w:rPr>
          <w:rFonts w:ascii="Arial" w:hAnsi="Arial" w:cs="Arial"/>
        </w:rPr>
      </w:pPr>
      <w:r w:rsidRPr="002775BD">
        <w:rPr>
          <w:rFonts w:ascii="Arial" w:hAnsi="Arial" w:cs="Arial"/>
          <w:b/>
          <w:bCs/>
        </w:rPr>
        <w:t>Item</w:t>
      </w:r>
      <w:r w:rsidR="00695B6B">
        <w:rPr>
          <w:rFonts w:ascii="Arial" w:hAnsi="Arial" w:cs="Arial"/>
          <w:b/>
          <w:bCs/>
        </w:rPr>
        <w:t>s</w:t>
      </w:r>
      <w:r w:rsidRPr="002775BD">
        <w:rPr>
          <w:rFonts w:ascii="Arial" w:hAnsi="Arial" w:cs="Arial"/>
          <w:b/>
          <w:bCs/>
        </w:rPr>
        <w:t xml:space="preserve"> 31</w:t>
      </w:r>
      <w:r w:rsidR="00311148">
        <w:rPr>
          <w:rFonts w:ascii="Arial" w:hAnsi="Arial" w:cs="Arial"/>
          <w:b/>
          <w:bCs/>
        </w:rPr>
        <w:t xml:space="preserve"> </w:t>
      </w:r>
      <w:r w:rsidR="00426E93">
        <w:rPr>
          <w:rFonts w:ascii="Arial" w:hAnsi="Arial" w:cs="Arial"/>
          <w:b/>
          <w:bCs/>
        </w:rPr>
        <w:t>/32</w:t>
      </w:r>
      <w:r w:rsidRPr="002775BD">
        <w:rPr>
          <w:rFonts w:ascii="Arial" w:hAnsi="Arial" w:cs="Arial"/>
          <w:b/>
          <w:bCs/>
        </w:rPr>
        <w:t xml:space="preserve"> </w:t>
      </w:r>
      <w:r w:rsidR="003C525E" w:rsidRPr="002775BD">
        <w:rPr>
          <w:rFonts w:ascii="Arial" w:hAnsi="Arial" w:cs="Arial"/>
          <w:b/>
          <w:bCs/>
        </w:rPr>
        <w:t>Section 75</w:t>
      </w:r>
      <w:r w:rsidR="00426E93">
        <w:rPr>
          <w:rFonts w:ascii="Arial" w:hAnsi="Arial" w:cs="Arial"/>
          <w:b/>
          <w:bCs/>
        </w:rPr>
        <w:t xml:space="preserve"> </w:t>
      </w:r>
      <w:r>
        <w:rPr>
          <w:rFonts w:ascii="Arial" w:hAnsi="Arial" w:cs="Arial"/>
        </w:rPr>
        <w:t xml:space="preserve">- </w:t>
      </w:r>
      <w:r w:rsidR="00F71EF5" w:rsidRPr="00AC6539">
        <w:rPr>
          <w:rFonts w:ascii="Arial" w:hAnsi="Arial" w:cs="Arial"/>
        </w:rPr>
        <w:t>currently being developed by HR Manager, deemed ongoing</w:t>
      </w:r>
      <w:r w:rsidR="00443991" w:rsidRPr="00AC6539">
        <w:rPr>
          <w:rFonts w:ascii="Arial" w:hAnsi="Arial" w:cs="Arial"/>
        </w:rPr>
        <w:t xml:space="preserve">, link </w:t>
      </w:r>
      <w:r w:rsidR="00D5677E">
        <w:rPr>
          <w:rFonts w:ascii="Arial" w:hAnsi="Arial" w:cs="Arial"/>
        </w:rPr>
        <w:t xml:space="preserve">on S75 training </w:t>
      </w:r>
      <w:r w:rsidR="00443991" w:rsidRPr="00AC6539">
        <w:rPr>
          <w:rFonts w:ascii="Arial" w:hAnsi="Arial" w:cs="Arial"/>
        </w:rPr>
        <w:t xml:space="preserve">sent to Board by </w:t>
      </w:r>
      <w:r w:rsidR="00D5677E">
        <w:rPr>
          <w:rFonts w:ascii="Arial" w:hAnsi="Arial" w:cs="Arial"/>
        </w:rPr>
        <w:t>Vice Chair.</w:t>
      </w:r>
      <w:r w:rsidR="00F71EF5" w:rsidRPr="00AC6539">
        <w:rPr>
          <w:rFonts w:ascii="Arial" w:hAnsi="Arial" w:cs="Arial"/>
        </w:rPr>
        <w:t xml:space="preserve">. </w:t>
      </w:r>
    </w:p>
    <w:p w14:paraId="148B6C76" w14:textId="2C60D655" w:rsidR="008B61CA" w:rsidRPr="00AC6539" w:rsidRDefault="00695B6B" w:rsidP="00ED3EF6">
      <w:pPr>
        <w:pStyle w:val="ListParagraph"/>
        <w:numPr>
          <w:ilvl w:val="0"/>
          <w:numId w:val="12"/>
        </w:numPr>
        <w:rPr>
          <w:rFonts w:ascii="Arial" w:hAnsi="Arial" w:cs="Arial"/>
        </w:rPr>
      </w:pPr>
      <w:r w:rsidRPr="00695B6B">
        <w:rPr>
          <w:rFonts w:ascii="Arial" w:hAnsi="Arial" w:cs="Arial"/>
          <w:b/>
          <w:bCs/>
        </w:rPr>
        <w:t xml:space="preserve">Items 38 / 39 </w:t>
      </w:r>
      <w:r w:rsidR="008B61CA" w:rsidRPr="00695B6B">
        <w:rPr>
          <w:rFonts w:ascii="Arial" w:hAnsi="Arial" w:cs="Arial"/>
          <w:b/>
          <w:bCs/>
        </w:rPr>
        <w:t>Action plans</w:t>
      </w:r>
      <w:r w:rsidR="008B61CA" w:rsidRPr="00695B6B">
        <w:rPr>
          <w:rFonts w:ascii="Arial" w:hAnsi="Arial" w:cs="Arial"/>
        </w:rPr>
        <w:t xml:space="preserve"> </w:t>
      </w:r>
      <w:r w:rsidR="008B61CA" w:rsidRPr="00AC6539">
        <w:rPr>
          <w:rFonts w:ascii="Arial" w:hAnsi="Arial" w:cs="Arial"/>
        </w:rPr>
        <w:t xml:space="preserve">to be rolled out, deemed ongoing. </w:t>
      </w:r>
    </w:p>
    <w:p w14:paraId="573F173C" w14:textId="56EE1924" w:rsidR="00E6099D" w:rsidRPr="00AC6539" w:rsidRDefault="00E6099D" w:rsidP="00ED3EF6">
      <w:pPr>
        <w:pStyle w:val="ListParagraph"/>
        <w:numPr>
          <w:ilvl w:val="0"/>
          <w:numId w:val="12"/>
        </w:numPr>
        <w:rPr>
          <w:rFonts w:ascii="Arial" w:hAnsi="Arial" w:cs="Arial"/>
        </w:rPr>
      </w:pPr>
      <w:r w:rsidRPr="00AC6539">
        <w:rPr>
          <w:rFonts w:ascii="Arial" w:hAnsi="Arial" w:cs="Arial"/>
        </w:rPr>
        <w:t xml:space="preserve">Items </w:t>
      </w:r>
      <w:r w:rsidR="00843876" w:rsidRPr="00AC6539">
        <w:rPr>
          <w:rFonts w:ascii="Arial" w:hAnsi="Arial" w:cs="Arial"/>
        </w:rPr>
        <w:t>3,</w:t>
      </w:r>
      <w:r w:rsidR="004A487F" w:rsidRPr="00AC6539">
        <w:rPr>
          <w:rFonts w:ascii="Arial" w:hAnsi="Arial" w:cs="Arial"/>
        </w:rPr>
        <w:t>7,</w:t>
      </w:r>
      <w:r w:rsidR="00EB0724" w:rsidRPr="00AC6539">
        <w:rPr>
          <w:rFonts w:ascii="Arial" w:hAnsi="Arial" w:cs="Arial"/>
        </w:rPr>
        <w:t>21,</w:t>
      </w:r>
      <w:r w:rsidR="00A26774" w:rsidRPr="00AC6539">
        <w:rPr>
          <w:rFonts w:ascii="Arial" w:hAnsi="Arial" w:cs="Arial"/>
        </w:rPr>
        <w:t xml:space="preserve">36 were deemed closed. </w:t>
      </w:r>
    </w:p>
    <w:p w14:paraId="696F4CBF" w14:textId="77777777" w:rsidR="008E3999" w:rsidRPr="00695B6B" w:rsidRDefault="008E3999" w:rsidP="00695B6B">
      <w:pPr>
        <w:rPr>
          <w:rFonts w:ascii="Arial" w:hAnsi="Arial" w:cs="Arial"/>
        </w:rPr>
      </w:pPr>
    </w:p>
    <w:p w14:paraId="01A939BB" w14:textId="3120038E" w:rsidR="00A766ED" w:rsidRPr="00AC6539" w:rsidRDefault="008E3999" w:rsidP="008E3999">
      <w:pPr>
        <w:pStyle w:val="ListParagraph"/>
        <w:numPr>
          <w:ilvl w:val="0"/>
          <w:numId w:val="1"/>
        </w:numPr>
        <w:rPr>
          <w:rStyle w:val="eop"/>
          <w:rFonts w:ascii="Arial" w:hAnsi="Arial" w:cs="Arial"/>
          <w:b/>
          <w:bCs/>
        </w:rPr>
      </w:pPr>
      <w:r w:rsidRPr="00AC6539">
        <w:rPr>
          <w:rStyle w:val="normaltextrun"/>
          <w:rFonts w:ascii="Arial" w:hAnsi="Arial" w:cs="Arial"/>
          <w:b/>
          <w:bCs/>
          <w:color w:val="000000"/>
          <w:shd w:val="clear" w:color="auto" w:fill="FFFFFF"/>
        </w:rPr>
        <w:t>Chairman’s Report</w:t>
      </w:r>
      <w:r w:rsidRPr="00AC6539">
        <w:rPr>
          <w:rStyle w:val="eop"/>
          <w:rFonts w:ascii="Arial" w:hAnsi="Arial" w:cs="Arial"/>
          <w:b/>
          <w:bCs/>
          <w:color w:val="000000"/>
          <w:shd w:val="clear" w:color="auto" w:fill="FFFFFF"/>
        </w:rPr>
        <w:t> </w:t>
      </w:r>
    </w:p>
    <w:p w14:paraId="468819E4" w14:textId="5DEC6808" w:rsidR="005F5920" w:rsidRPr="00A911DE" w:rsidRDefault="008E3999" w:rsidP="00A911DE">
      <w:pPr>
        <w:pStyle w:val="ListParagraph"/>
        <w:numPr>
          <w:ilvl w:val="1"/>
          <w:numId w:val="37"/>
        </w:numPr>
        <w:rPr>
          <w:rStyle w:val="eop"/>
          <w:rFonts w:ascii="Arial" w:hAnsi="Arial" w:cs="Arial"/>
          <w:color w:val="000000"/>
          <w:shd w:val="clear" w:color="auto" w:fill="FFFFFF"/>
        </w:rPr>
      </w:pPr>
      <w:r w:rsidRPr="00A911DE">
        <w:rPr>
          <w:rStyle w:val="eop"/>
          <w:rFonts w:ascii="Arial" w:hAnsi="Arial" w:cs="Arial"/>
          <w:color w:val="000000"/>
          <w:shd w:val="clear" w:color="auto" w:fill="FFFFFF"/>
        </w:rPr>
        <w:t>The Chair</w:t>
      </w:r>
      <w:r w:rsidR="005F5920" w:rsidRPr="00A911DE">
        <w:rPr>
          <w:rStyle w:val="eop"/>
          <w:rFonts w:ascii="Arial" w:hAnsi="Arial" w:cs="Arial"/>
          <w:color w:val="000000"/>
          <w:shd w:val="clear" w:color="auto" w:fill="FFFFFF"/>
        </w:rPr>
        <w:t xml:space="preserve"> </w:t>
      </w:r>
      <w:r w:rsidR="00435BE0" w:rsidRPr="00A911DE">
        <w:rPr>
          <w:rStyle w:val="eop"/>
          <w:rFonts w:ascii="Arial" w:hAnsi="Arial" w:cs="Arial"/>
          <w:color w:val="000000"/>
          <w:shd w:val="clear" w:color="auto" w:fill="FFFFFF"/>
        </w:rPr>
        <w:t xml:space="preserve">gave an update on </w:t>
      </w:r>
      <w:r w:rsidR="00226615">
        <w:rPr>
          <w:rStyle w:val="eop"/>
          <w:rFonts w:ascii="Arial" w:hAnsi="Arial" w:cs="Arial"/>
          <w:color w:val="000000"/>
          <w:shd w:val="clear" w:color="auto" w:fill="FFFFFF"/>
        </w:rPr>
        <w:t>a</w:t>
      </w:r>
      <w:r w:rsidR="00435BE0" w:rsidRPr="00A911DE">
        <w:rPr>
          <w:rStyle w:val="eop"/>
          <w:rFonts w:ascii="Arial" w:hAnsi="Arial" w:cs="Arial"/>
          <w:color w:val="000000"/>
          <w:shd w:val="clear" w:color="auto" w:fill="FFFFFF"/>
        </w:rPr>
        <w:t xml:space="preserve"> </w:t>
      </w:r>
      <w:r w:rsidR="0075771A" w:rsidRPr="00A911DE">
        <w:rPr>
          <w:rStyle w:val="eop"/>
          <w:rFonts w:ascii="Arial" w:hAnsi="Arial" w:cs="Arial"/>
          <w:color w:val="000000"/>
          <w:shd w:val="clear" w:color="auto" w:fill="FFFFFF"/>
        </w:rPr>
        <w:t xml:space="preserve">recent </w:t>
      </w:r>
      <w:r w:rsidR="005F5920" w:rsidRPr="00A911DE">
        <w:rPr>
          <w:rStyle w:val="eop"/>
          <w:rFonts w:ascii="Arial" w:hAnsi="Arial" w:cs="Arial"/>
          <w:color w:val="000000"/>
          <w:shd w:val="clear" w:color="auto" w:fill="FFFFFF"/>
        </w:rPr>
        <w:t>Governance meeting</w:t>
      </w:r>
      <w:r w:rsidR="005E185C">
        <w:rPr>
          <w:rStyle w:val="eop"/>
          <w:rFonts w:ascii="Arial" w:hAnsi="Arial" w:cs="Arial"/>
          <w:color w:val="000000"/>
          <w:shd w:val="clear" w:color="auto" w:fill="FFFFFF"/>
        </w:rPr>
        <w:t xml:space="preserve"> with </w:t>
      </w:r>
      <w:r w:rsidR="004F2D3C">
        <w:rPr>
          <w:rStyle w:val="eop"/>
          <w:rFonts w:ascii="Arial" w:hAnsi="Arial" w:cs="Arial"/>
          <w:color w:val="000000"/>
          <w:shd w:val="clear" w:color="auto" w:fill="FFFFFF"/>
        </w:rPr>
        <w:t xml:space="preserve">Deidre Ward, </w:t>
      </w:r>
      <w:r w:rsidR="0013682C" w:rsidRPr="001924E1">
        <w:rPr>
          <w:rStyle w:val="eop"/>
          <w:rFonts w:ascii="Arial" w:hAnsi="Arial" w:cs="Arial"/>
          <w:color w:val="000000"/>
          <w:shd w:val="clear" w:color="auto" w:fill="FFFFFF"/>
        </w:rPr>
        <w:t>(</w:t>
      </w:r>
      <w:r w:rsidR="0013682C" w:rsidRPr="001924E1">
        <w:rPr>
          <w:rFonts w:ascii="Arial" w:hAnsi="Arial" w:cs="Arial"/>
          <w:shd w:val="clear" w:color="auto" w:fill="FFFFFF"/>
        </w:rPr>
        <w:t>Director of Work and Wellbeing at the Department for Communities</w:t>
      </w:r>
      <w:r w:rsidR="0013682C">
        <w:rPr>
          <w:rFonts w:ascii="Arial" w:hAnsi="Arial" w:cs="Arial"/>
          <w:sz w:val="21"/>
          <w:szCs w:val="21"/>
          <w:shd w:val="clear" w:color="auto" w:fill="FFFFFF"/>
        </w:rPr>
        <w:t>),</w:t>
      </w:r>
      <w:r w:rsidR="0013682C" w:rsidRPr="0013682C">
        <w:rPr>
          <w:rFonts w:ascii="Arial" w:hAnsi="Arial" w:cs="Arial"/>
          <w:sz w:val="21"/>
          <w:szCs w:val="21"/>
          <w:shd w:val="clear" w:color="auto" w:fill="FFFFFF"/>
        </w:rPr>
        <w:t xml:space="preserve"> </w:t>
      </w:r>
      <w:r w:rsidR="005E185C" w:rsidRPr="00A911DE">
        <w:rPr>
          <w:rStyle w:val="eop"/>
          <w:rFonts w:ascii="Arial" w:hAnsi="Arial" w:cs="Arial"/>
          <w:color w:val="000000"/>
          <w:shd w:val="clear" w:color="auto" w:fill="FFFFFF"/>
        </w:rPr>
        <w:t xml:space="preserve">stating it was very successful and that </w:t>
      </w:r>
      <w:r w:rsidR="00DC78E7">
        <w:rPr>
          <w:rStyle w:val="eop"/>
          <w:rFonts w:ascii="Arial" w:hAnsi="Arial" w:cs="Arial"/>
          <w:color w:val="000000"/>
          <w:shd w:val="clear" w:color="auto" w:fill="FFFFFF"/>
        </w:rPr>
        <w:t xml:space="preserve">Ms Ward </w:t>
      </w:r>
      <w:r w:rsidR="005B4020" w:rsidRPr="00A911DE">
        <w:rPr>
          <w:rStyle w:val="eop"/>
          <w:rFonts w:ascii="Arial" w:hAnsi="Arial" w:cs="Arial"/>
          <w:color w:val="000000"/>
          <w:shd w:val="clear" w:color="auto" w:fill="FFFFFF"/>
        </w:rPr>
        <w:t xml:space="preserve">was very engaged and had lobbied hard on USEL’s behalf.  </w:t>
      </w:r>
      <w:r w:rsidR="00C37A56" w:rsidRPr="00A911DE">
        <w:rPr>
          <w:rStyle w:val="eop"/>
          <w:rFonts w:ascii="Arial" w:hAnsi="Arial" w:cs="Arial"/>
          <w:color w:val="000000"/>
          <w:shd w:val="clear" w:color="auto" w:fill="FFFFFF"/>
        </w:rPr>
        <w:t xml:space="preserve">One issue about timelines had arisen and the Chair stated he would send an email to the Head of Governance </w:t>
      </w:r>
      <w:r w:rsidR="007046DA">
        <w:rPr>
          <w:rStyle w:val="eop"/>
          <w:rFonts w:ascii="Arial" w:hAnsi="Arial" w:cs="Arial"/>
          <w:color w:val="000000"/>
          <w:shd w:val="clear" w:color="auto" w:fill="FFFFFF"/>
        </w:rPr>
        <w:t>to address this matter</w:t>
      </w:r>
      <w:r w:rsidR="00C37A56" w:rsidRPr="00A911DE">
        <w:rPr>
          <w:rStyle w:val="eop"/>
          <w:rFonts w:ascii="Arial" w:hAnsi="Arial" w:cs="Arial"/>
          <w:color w:val="000000"/>
          <w:shd w:val="clear" w:color="auto" w:fill="FFFFFF"/>
        </w:rPr>
        <w:t xml:space="preserve">. </w:t>
      </w:r>
    </w:p>
    <w:p w14:paraId="70F6C449" w14:textId="712218C3" w:rsidR="00C37A56" w:rsidRPr="00A911DE" w:rsidRDefault="006B4936" w:rsidP="00A911DE">
      <w:pPr>
        <w:pStyle w:val="ListParagraph"/>
        <w:numPr>
          <w:ilvl w:val="1"/>
          <w:numId w:val="37"/>
        </w:numPr>
        <w:rPr>
          <w:rStyle w:val="eop"/>
          <w:rFonts w:ascii="Arial" w:hAnsi="Arial" w:cs="Arial"/>
          <w:color w:val="000000"/>
          <w:shd w:val="clear" w:color="auto" w:fill="FFFFFF"/>
        </w:rPr>
      </w:pPr>
      <w:r w:rsidRPr="00A911DE">
        <w:rPr>
          <w:rStyle w:val="eop"/>
          <w:rFonts w:ascii="Arial" w:hAnsi="Arial" w:cs="Arial"/>
          <w:color w:val="000000"/>
          <w:shd w:val="clear" w:color="auto" w:fill="FFFFFF"/>
        </w:rPr>
        <w:t>Q</w:t>
      </w:r>
      <w:r w:rsidR="00C37A56" w:rsidRPr="00A911DE">
        <w:rPr>
          <w:rStyle w:val="eop"/>
          <w:rFonts w:ascii="Arial" w:hAnsi="Arial" w:cs="Arial"/>
          <w:color w:val="000000"/>
          <w:shd w:val="clear" w:color="auto" w:fill="FFFFFF"/>
        </w:rPr>
        <w:t xml:space="preserve">uarterly </w:t>
      </w:r>
      <w:r w:rsidRPr="00A911DE">
        <w:rPr>
          <w:rStyle w:val="eop"/>
          <w:rFonts w:ascii="Arial" w:hAnsi="Arial" w:cs="Arial"/>
          <w:color w:val="000000"/>
          <w:shd w:val="clear" w:color="auto" w:fill="FFFFFF"/>
        </w:rPr>
        <w:t>A</w:t>
      </w:r>
      <w:r w:rsidR="00C37A56" w:rsidRPr="00A911DE">
        <w:rPr>
          <w:rStyle w:val="eop"/>
          <w:rFonts w:ascii="Arial" w:hAnsi="Arial" w:cs="Arial"/>
          <w:color w:val="000000"/>
          <w:shd w:val="clear" w:color="auto" w:fill="FFFFFF"/>
        </w:rPr>
        <w:t xml:space="preserve">ccountability meeting, the Chair stated </w:t>
      </w:r>
      <w:r w:rsidR="00132478">
        <w:rPr>
          <w:rStyle w:val="eop"/>
          <w:rFonts w:ascii="Arial" w:hAnsi="Arial" w:cs="Arial"/>
          <w:color w:val="000000"/>
          <w:shd w:val="clear" w:color="auto" w:fill="FFFFFF"/>
        </w:rPr>
        <w:t xml:space="preserve">that this was also a very successful and </w:t>
      </w:r>
      <w:r w:rsidR="00C37A56" w:rsidRPr="00A911DE">
        <w:rPr>
          <w:rStyle w:val="eop"/>
          <w:rFonts w:ascii="Arial" w:hAnsi="Arial" w:cs="Arial"/>
          <w:color w:val="000000"/>
          <w:shd w:val="clear" w:color="auto" w:fill="FFFFFF"/>
        </w:rPr>
        <w:t xml:space="preserve">minutes would be forwarded. </w:t>
      </w:r>
    </w:p>
    <w:p w14:paraId="578F932A" w14:textId="79AB47E5" w:rsidR="005F5920" w:rsidRPr="00A911DE" w:rsidRDefault="00F52B0D" w:rsidP="00A911DE">
      <w:pPr>
        <w:pStyle w:val="ListParagraph"/>
        <w:numPr>
          <w:ilvl w:val="1"/>
          <w:numId w:val="37"/>
        </w:numPr>
        <w:rPr>
          <w:rFonts w:ascii="Arial" w:hAnsi="Arial" w:cs="Arial"/>
        </w:rPr>
      </w:pPr>
      <w:r w:rsidRPr="00A911DE">
        <w:rPr>
          <w:rStyle w:val="eop"/>
          <w:rFonts w:ascii="Arial" w:hAnsi="Arial" w:cs="Arial"/>
          <w:color w:val="000000"/>
          <w:shd w:val="clear" w:color="auto" w:fill="FFFFFF"/>
        </w:rPr>
        <w:t xml:space="preserve">There was a brief </w:t>
      </w:r>
      <w:r w:rsidR="0010667C" w:rsidRPr="00A911DE">
        <w:rPr>
          <w:rStyle w:val="eop"/>
          <w:rFonts w:ascii="Arial" w:hAnsi="Arial" w:cs="Arial"/>
          <w:color w:val="000000"/>
          <w:shd w:val="clear" w:color="auto" w:fill="FFFFFF"/>
        </w:rPr>
        <w:t>discuss</w:t>
      </w:r>
      <w:r w:rsidRPr="00A911DE">
        <w:rPr>
          <w:rStyle w:val="eop"/>
          <w:rFonts w:ascii="Arial" w:hAnsi="Arial" w:cs="Arial"/>
          <w:color w:val="000000"/>
          <w:shd w:val="clear" w:color="auto" w:fill="FFFFFF"/>
        </w:rPr>
        <w:t>ion on</w:t>
      </w:r>
      <w:r w:rsidR="0010667C" w:rsidRPr="00A911DE">
        <w:rPr>
          <w:rStyle w:val="eop"/>
          <w:rFonts w:ascii="Arial" w:hAnsi="Arial" w:cs="Arial"/>
          <w:color w:val="000000"/>
          <w:shd w:val="clear" w:color="auto" w:fill="FFFFFF"/>
        </w:rPr>
        <w:t xml:space="preserve"> recruitment issues</w:t>
      </w:r>
      <w:r w:rsidR="00545708" w:rsidRPr="00A911DE">
        <w:rPr>
          <w:rStyle w:val="eop"/>
          <w:rFonts w:ascii="Arial" w:hAnsi="Arial" w:cs="Arial"/>
          <w:color w:val="000000"/>
          <w:shd w:val="clear" w:color="auto" w:fill="FFFFFF"/>
        </w:rPr>
        <w:t xml:space="preserve"> in relation to Jobstart</w:t>
      </w:r>
      <w:r w:rsidR="000C0EAD">
        <w:rPr>
          <w:rStyle w:val="eop"/>
          <w:rFonts w:ascii="Arial" w:hAnsi="Arial" w:cs="Arial"/>
          <w:color w:val="000000"/>
          <w:shd w:val="clear" w:color="auto" w:fill="FFFFFF"/>
        </w:rPr>
        <w:t xml:space="preserve"> and the general circumstances of recruitment within the charity sector. </w:t>
      </w:r>
      <w:r w:rsidRPr="00A911DE">
        <w:rPr>
          <w:rFonts w:ascii="Arial" w:hAnsi="Arial" w:cs="Arial"/>
        </w:rPr>
        <w:t xml:space="preserve"> The CEO commented that this had been fed back to the Department.  </w:t>
      </w:r>
    </w:p>
    <w:p w14:paraId="1B989D1B" w14:textId="29EF9401" w:rsidR="00F52B0D" w:rsidRPr="00A911DE" w:rsidRDefault="00B348B8" w:rsidP="00A911DE">
      <w:pPr>
        <w:pStyle w:val="ListParagraph"/>
        <w:numPr>
          <w:ilvl w:val="1"/>
          <w:numId w:val="37"/>
        </w:numPr>
        <w:rPr>
          <w:rFonts w:ascii="Arial" w:hAnsi="Arial" w:cs="Arial"/>
        </w:rPr>
      </w:pPr>
      <w:r w:rsidRPr="00A911DE">
        <w:rPr>
          <w:rFonts w:ascii="Arial" w:hAnsi="Arial" w:cs="Arial"/>
        </w:rPr>
        <w:t>The Chair raised the issue of Sponsor Branch staff not receiving the complete Board pack</w:t>
      </w:r>
      <w:r w:rsidR="003F1353" w:rsidRPr="00A911DE">
        <w:rPr>
          <w:rFonts w:ascii="Arial" w:hAnsi="Arial" w:cs="Arial"/>
        </w:rPr>
        <w:t>;</w:t>
      </w:r>
      <w:r w:rsidRPr="00A911DE">
        <w:rPr>
          <w:rFonts w:ascii="Arial" w:hAnsi="Arial" w:cs="Arial"/>
        </w:rPr>
        <w:t xml:space="preserve"> the CEO stated that he would organize this to be sent via a password protected zip file</w:t>
      </w:r>
      <w:r w:rsidR="000C387F" w:rsidRPr="00A911DE">
        <w:rPr>
          <w:rFonts w:ascii="Arial" w:hAnsi="Arial" w:cs="Arial"/>
        </w:rPr>
        <w:t>.</w:t>
      </w:r>
    </w:p>
    <w:p w14:paraId="5D122BA1" w14:textId="77777777" w:rsidR="00BA35E9" w:rsidRPr="00AC6539" w:rsidRDefault="00BA35E9" w:rsidP="00BA35E9">
      <w:pPr>
        <w:pStyle w:val="paragraph"/>
        <w:spacing w:before="0" w:beforeAutospacing="0" w:after="0" w:afterAutospacing="0"/>
        <w:textAlignment w:val="baseline"/>
        <w:rPr>
          <w:rFonts w:ascii="Arial" w:hAnsi="Arial" w:cs="Arial"/>
          <w:sz w:val="22"/>
          <w:szCs w:val="22"/>
        </w:rPr>
      </w:pPr>
      <w:r w:rsidRPr="00AC6539">
        <w:rPr>
          <w:rStyle w:val="eop"/>
          <w:rFonts w:ascii="Arial" w:eastAsiaTheme="majorEastAsia" w:hAnsi="Arial" w:cs="Arial"/>
          <w:sz w:val="22"/>
          <w:szCs w:val="22"/>
        </w:rPr>
        <w:t> </w:t>
      </w:r>
    </w:p>
    <w:p w14:paraId="0E125863" w14:textId="216DFCC2" w:rsidR="004B449A" w:rsidRPr="00C8664A" w:rsidRDefault="00BA35E9" w:rsidP="00C8664A">
      <w:pPr>
        <w:pStyle w:val="paragraph"/>
        <w:numPr>
          <w:ilvl w:val="0"/>
          <w:numId w:val="1"/>
        </w:numPr>
        <w:spacing w:before="0" w:beforeAutospacing="0" w:after="0" w:afterAutospacing="0"/>
        <w:textAlignment w:val="baseline"/>
        <w:rPr>
          <w:rFonts w:ascii="Arial" w:hAnsi="Arial" w:cs="Arial"/>
          <w:b/>
          <w:bCs/>
          <w:sz w:val="22"/>
          <w:szCs w:val="22"/>
        </w:rPr>
      </w:pPr>
      <w:r w:rsidRPr="00AC6539">
        <w:rPr>
          <w:rStyle w:val="normaltextrun"/>
          <w:rFonts w:ascii="Arial" w:eastAsiaTheme="majorEastAsia" w:hAnsi="Arial" w:cs="Arial"/>
          <w:b/>
          <w:bCs/>
          <w:sz w:val="22"/>
          <w:szCs w:val="22"/>
        </w:rPr>
        <w:t>Chief Executive’s Report:</w:t>
      </w:r>
      <w:r w:rsidRPr="00AC6539">
        <w:rPr>
          <w:rStyle w:val="eop"/>
          <w:rFonts w:ascii="Arial" w:eastAsiaTheme="majorEastAsia" w:hAnsi="Arial" w:cs="Arial"/>
          <w:b/>
          <w:bCs/>
          <w:sz w:val="22"/>
          <w:szCs w:val="22"/>
        </w:rPr>
        <w:t> </w:t>
      </w:r>
    </w:p>
    <w:p w14:paraId="732BB70C" w14:textId="24AB8C81" w:rsidR="000C387F" w:rsidRPr="00EC77CF" w:rsidRDefault="004B449A" w:rsidP="00D5677E">
      <w:pPr>
        <w:pStyle w:val="ListParagraph"/>
        <w:numPr>
          <w:ilvl w:val="1"/>
          <w:numId w:val="38"/>
        </w:numPr>
        <w:rPr>
          <w:rFonts w:ascii="Arial" w:hAnsi="Arial" w:cs="Arial"/>
        </w:rPr>
      </w:pPr>
      <w:r w:rsidRPr="00C8664A">
        <w:rPr>
          <w:rFonts w:ascii="Arial" w:hAnsi="Arial" w:cs="Arial"/>
        </w:rPr>
        <w:t xml:space="preserve">The CEO </w:t>
      </w:r>
      <w:r w:rsidR="008F06B1" w:rsidRPr="00C8664A">
        <w:rPr>
          <w:rFonts w:ascii="Arial" w:hAnsi="Arial" w:cs="Arial"/>
        </w:rPr>
        <w:t xml:space="preserve">gave an update on the </w:t>
      </w:r>
      <w:r w:rsidRPr="00C8664A">
        <w:rPr>
          <w:rFonts w:ascii="Arial" w:hAnsi="Arial" w:cs="Arial"/>
        </w:rPr>
        <w:t xml:space="preserve">meeting with </w:t>
      </w:r>
      <w:r w:rsidR="0013682C">
        <w:rPr>
          <w:rFonts w:ascii="Arial" w:hAnsi="Arial" w:cs="Arial"/>
        </w:rPr>
        <w:t xml:space="preserve">Deidre Ward </w:t>
      </w:r>
      <w:r w:rsidR="00A43ADE" w:rsidRPr="00C8664A">
        <w:rPr>
          <w:rFonts w:ascii="Arial" w:hAnsi="Arial" w:cs="Arial"/>
        </w:rPr>
        <w:t xml:space="preserve">in relation to the clawback on the Workable Programme, </w:t>
      </w:r>
      <w:r w:rsidR="00B2167F" w:rsidRPr="00C8664A">
        <w:rPr>
          <w:rFonts w:ascii="Arial" w:hAnsi="Arial" w:cs="Arial"/>
        </w:rPr>
        <w:t xml:space="preserve">during which they had discussed </w:t>
      </w:r>
      <w:r w:rsidR="008F06B1" w:rsidRPr="00C8664A">
        <w:rPr>
          <w:rFonts w:ascii="Arial" w:hAnsi="Arial" w:cs="Arial"/>
        </w:rPr>
        <w:t xml:space="preserve">various </w:t>
      </w:r>
      <w:r w:rsidR="00B2167F" w:rsidRPr="00C8664A">
        <w:rPr>
          <w:rFonts w:ascii="Arial" w:hAnsi="Arial" w:cs="Arial"/>
        </w:rPr>
        <w:t>issues</w:t>
      </w:r>
      <w:r w:rsidR="00D5677E">
        <w:rPr>
          <w:rFonts w:ascii="Arial" w:hAnsi="Arial" w:cs="Arial"/>
        </w:rPr>
        <w:t>.</w:t>
      </w:r>
      <w:r w:rsidR="00B2167F" w:rsidRPr="00EC77CF">
        <w:rPr>
          <w:rFonts w:ascii="Arial" w:hAnsi="Arial" w:cs="Arial"/>
        </w:rPr>
        <w:t xml:space="preserve"> </w:t>
      </w:r>
      <w:r w:rsidR="00685DD8" w:rsidRPr="00EC77CF">
        <w:rPr>
          <w:rFonts w:ascii="Arial" w:hAnsi="Arial" w:cs="Arial"/>
        </w:rPr>
        <w:t xml:space="preserve"> He regarded the meeting as highly productive and stated he had also invited her to </w:t>
      </w:r>
      <w:r w:rsidR="00C07798" w:rsidRPr="00EC77CF">
        <w:rPr>
          <w:rFonts w:ascii="Arial" w:hAnsi="Arial" w:cs="Arial"/>
        </w:rPr>
        <w:t>a</w:t>
      </w:r>
      <w:r w:rsidR="00685DD8" w:rsidRPr="00EC77CF">
        <w:rPr>
          <w:rFonts w:ascii="Arial" w:hAnsi="Arial" w:cs="Arial"/>
        </w:rPr>
        <w:t xml:space="preserve"> meeting with </w:t>
      </w:r>
      <w:r w:rsidR="00596322" w:rsidRPr="00EC77CF">
        <w:rPr>
          <w:rFonts w:ascii="Arial" w:hAnsi="Arial" w:cs="Arial"/>
        </w:rPr>
        <w:t xml:space="preserve">the Department </w:t>
      </w:r>
      <w:r w:rsidR="00C07798" w:rsidRPr="00EC77CF">
        <w:rPr>
          <w:rFonts w:ascii="Arial" w:hAnsi="Arial" w:cs="Arial"/>
        </w:rPr>
        <w:t>on 28</w:t>
      </w:r>
      <w:r w:rsidR="00C07798" w:rsidRPr="00EC77CF">
        <w:rPr>
          <w:rFonts w:ascii="Arial" w:hAnsi="Arial" w:cs="Arial"/>
          <w:vertAlign w:val="superscript"/>
        </w:rPr>
        <w:t>th</w:t>
      </w:r>
      <w:r w:rsidR="00C07798" w:rsidRPr="00EC77CF">
        <w:rPr>
          <w:rFonts w:ascii="Arial" w:hAnsi="Arial" w:cs="Arial"/>
        </w:rPr>
        <w:t xml:space="preserve"> March</w:t>
      </w:r>
      <w:r w:rsidR="00596322" w:rsidRPr="00EC77CF">
        <w:rPr>
          <w:rFonts w:ascii="Arial" w:hAnsi="Arial" w:cs="Arial"/>
        </w:rPr>
        <w:t xml:space="preserve"> and was keen to see what strategies would come out of that. </w:t>
      </w:r>
    </w:p>
    <w:p w14:paraId="7EAF1ED2" w14:textId="269CA038" w:rsidR="000C387F" w:rsidRPr="00C8664A" w:rsidRDefault="004E392F" w:rsidP="00C8664A">
      <w:pPr>
        <w:pStyle w:val="ListParagraph"/>
        <w:numPr>
          <w:ilvl w:val="1"/>
          <w:numId w:val="38"/>
        </w:numPr>
        <w:rPr>
          <w:rFonts w:ascii="Arial" w:hAnsi="Arial" w:cs="Arial"/>
        </w:rPr>
      </w:pPr>
      <w:r w:rsidRPr="00C8664A">
        <w:rPr>
          <w:rFonts w:ascii="Arial" w:hAnsi="Arial" w:cs="Arial"/>
        </w:rPr>
        <w:t xml:space="preserve">The CEO updated the Board on the </w:t>
      </w:r>
      <w:r w:rsidR="000C387F" w:rsidRPr="00C8664A">
        <w:rPr>
          <w:rFonts w:ascii="Arial" w:hAnsi="Arial" w:cs="Arial"/>
        </w:rPr>
        <w:t>N</w:t>
      </w:r>
      <w:r w:rsidRPr="00C8664A">
        <w:rPr>
          <w:rFonts w:ascii="Arial" w:hAnsi="Arial" w:cs="Arial"/>
        </w:rPr>
        <w:t>IO</w:t>
      </w:r>
      <w:r w:rsidR="000C387F" w:rsidRPr="00C8664A">
        <w:rPr>
          <w:rFonts w:ascii="Arial" w:hAnsi="Arial" w:cs="Arial"/>
        </w:rPr>
        <w:t xml:space="preserve"> meeting </w:t>
      </w:r>
      <w:r w:rsidRPr="00C8664A">
        <w:rPr>
          <w:rFonts w:ascii="Arial" w:hAnsi="Arial" w:cs="Arial"/>
        </w:rPr>
        <w:t>in relation to the VAT</w:t>
      </w:r>
      <w:r w:rsidR="000C387F" w:rsidRPr="00C8664A">
        <w:rPr>
          <w:rFonts w:ascii="Arial" w:hAnsi="Arial" w:cs="Arial"/>
        </w:rPr>
        <w:t xml:space="preserve"> partial exemption</w:t>
      </w:r>
      <w:r w:rsidRPr="00C8664A">
        <w:rPr>
          <w:rFonts w:ascii="Arial" w:hAnsi="Arial" w:cs="Arial"/>
        </w:rPr>
        <w:t xml:space="preserve">, which </w:t>
      </w:r>
      <w:r w:rsidR="00981B16">
        <w:rPr>
          <w:rFonts w:ascii="Arial" w:hAnsi="Arial" w:cs="Arial"/>
        </w:rPr>
        <w:t xml:space="preserve">was </w:t>
      </w:r>
      <w:r w:rsidR="000C387F" w:rsidRPr="00C8664A">
        <w:rPr>
          <w:rFonts w:ascii="Arial" w:hAnsi="Arial" w:cs="Arial"/>
        </w:rPr>
        <w:t xml:space="preserve">discussed at </w:t>
      </w:r>
      <w:r w:rsidRPr="00C8664A">
        <w:rPr>
          <w:rFonts w:ascii="Arial" w:hAnsi="Arial" w:cs="Arial"/>
        </w:rPr>
        <w:t xml:space="preserve">the </w:t>
      </w:r>
      <w:r w:rsidR="000C387F" w:rsidRPr="00C8664A">
        <w:rPr>
          <w:rFonts w:ascii="Arial" w:hAnsi="Arial" w:cs="Arial"/>
          <w:caps/>
        </w:rPr>
        <w:t>arac</w:t>
      </w:r>
      <w:r w:rsidRPr="00C8664A">
        <w:rPr>
          <w:rFonts w:ascii="Arial" w:hAnsi="Arial" w:cs="Arial"/>
          <w:caps/>
        </w:rPr>
        <w:t xml:space="preserve"> </w:t>
      </w:r>
      <w:r w:rsidRPr="00C8664A">
        <w:rPr>
          <w:rFonts w:ascii="Arial" w:hAnsi="Arial" w:cs="Arial"/>
        </w:rPr>
        <w:t>meeting</w:t>
      </w:r>
      <w:r w:rsidR="000C387F" w:rsidRPr="00C8664A">
        <w:rPr>
          <w:rFonts w:ascii="Arial" w:hAnsi="Arial" w:cs="Arial"/>
          <w:caps/>
        </w:rPr>
        <w:t>.</w:t>
      </w:r>
      <w:r w:rsidR="000C387F" w:rsidRPr="00C8664A">
        <w:rPr>
          <w:rFonts w:ascii="Arial" w:hAnsi="Arial" w:cs="Arial"/>
        </w:rPr>
        <w:t xml:space="preserve"> </w:t>
      </w:r>
      <w:r w:rsidR="009F73A3" w:rsidRPr="00C8664A">
        <w:rPr>
          <w:rFonts w:ascii="Arial" w:hAnsi="Arial" w:cs="Arial"/>
        </w:rPr>
        <w:t xml:space="preserve"> The potential charity application and implications for VAT had </w:t>
      </w:r>
      <w:r w:rsidR="00981B16">
        <w:rPr>
          <w:rFonts w:ascii="Arial" w:hAnsi="Arial" w:cs="Arial"/>
        </w:rPr>
        <w:t xml:space="preserve">also </w:t>
      </w:r>
      <w:r w:rsidR="009F73A3" w:rsidRPr="00C8664A">
        <w:rPr>
          <w:rFonts w:ascii="Arial" w:hAnsi="Arial" w:cs="Arial"/>
        </w:rPr>
        <w:t>been discussed with</w:t>
      </w:r>
      <w:r w:rsidR="0035368E" w:rsidRPr="00C8664A">
        <w:rPr>
          <w:rFonts w:ascii="Arial" w:hAnsi="Arial" w:cs="Arial"/>
        </w:rPr>
        <w:t xml:space="preserve"> the external auditors</w:t>
      </w:r>
      <w:r w:rsidR="002F6985" w:rsidRPr="00C8664A">
        <w:rPr>
          <w:rFonts w:ascii="Arial" w:hAnsi="Arial" w:cs="Arial"/>
        </w:rPr>
        <w:t xml:space="preserve">.  As resource is not available internally the Finance Manager will meet with an external VAT specialist.  VAT would be reviewed across all lines and will be reported to ARAC in June. </w:t>
      </w:r>
    </w:p>
    <w:p w14:paraId="7C536C3F" w14:textId="26A5BB19" w:rsidR="00FE7269" w:rsidRPr="00C8664A" w:rsidRDefault="00FE7269" w:rsidP="00C8664A">
      <w:pPr>
        <w:pStyle w:val="ListParagraph"/>
        <w:numPr>
          <w:ilvl w:val="1"/>
          <w:numId w:val="38"/>
        </w:numPr>
        <w:rPr>
          <w:rFonts w:ascii="Arial" w:hAnsi="Arial" w:cs="Arial"/>
        </w:rPr>
      </w:pPr>
      <w:r w:rsidRPr="00C8664A">
        <w:rPr>
          <w:rFonts w:ascii="Arial" w:hAnsi="Arial" w:cs="Arial"/>
        </w:rPr>
        <w:t xml:space="preserve">The meeting discussed </w:t>
      </w:r>
      <w:r w:rsidR="001A59EF" w:rsidRPr="00C8664A">
        <w:rPr>
          <w:rFonts w:ascii="Arial" w:hAnsi="Arial" w:cs="Arial"/>
        </w:rPr>
        <w:t>the proposed charitable registration in relation to payment of rates</w:t>
      </w:r>
      <w:r w:rsidR="00DA41C1" w:rsidRPr="00C8664A">
        <w:rPr>
          <w:rFonts w:ascii="Arial" w:hAnsi="Arial" w:cs="Arial"/>
        </w:rPr>
        <w:t xml:space="preserve"> and the preparation of financial statements</w:t>
      </w:r>
      <w:r w:rsidR="001A59EF" w:rsidRPr="00C8664A">
        <w:rPr>
          <w:rFonts w:ascii="Arial" w:hAnsi="Arial" w:cs="Arial"/>
        </w:rPr>
        <w:t xml:space="preserve">.  The CEO stated he had contacted the Land and Property Services </w:t>
      </w:r>
      <w:r w:rsidR="00404365" w:rsidRPr="00C8664A">
        <w:rPr>
          <w:rFonts w:ascii="Arial" w:hAnsi="Arial" w:cs="Arial"/>
        </w:rPr>
        <w:t xml:space="preserve">and been informed that </w:t>
      </w:r>
      <w:r w:rsidR="00B0047F" w:rsidRPr="00C8664A">
        <w:rPr>
          <w:rFonts w:ascii="Arial" w:hAnsi="Arial" w:cs="Arial"/>
        </w:rPr>
        <w:t xml:space="preserve">USEL are exempt.  </w:t>
      </w:r>
      <w:r w:rsidR="00DA41C1" w:rsidRPr="00C8664A">
        <w:rPr>
          <w:rFonts w:ascii="Arial" w:hAnsi="Arial" w:cs="Arial"/>
        </w:rPr>
        <w:t>The Chair commented that USEL is registered with HMRC for charitable purposes</w:t>
      </w:r>
      <w:r w:rsidR="00D57115" w:rsidRPr="00C8664A">
        <w:rPr>
          <w:rFonts w:ascii="Arial" w:hAnsi="Arial" w:cs="Arial"/>
        </w:rPr>
        <w:t xml:space="preserve"> and outlined the current regulations in relation to registration with the Charities Commission</w:t>
      </w:r>
      <w:r w:rsidR="000A3515" w:rsidRPr="00C8664A">
        <w:rPr>
          <w:rFonts w:ascii="Arial" w:hAnsi="Arial" w:cs="Arial"/>
        </w:rPr>
        <w:t xml:space="preserve">.  The Board agreed they were content for the CEO to work through the process. </w:t>
      </w:r>
    </w:p>
    <w:p w14:paraId="4407A468" w14:textId="06C6C065" w:rsidR="00664560" w:rsidRDefault="0082316C" w:rsidP="00C8664A">
      <w:pPr>
        <w:pStyle w:val="ListParagraph"/>
        <w:numPr>
          <w:ilvl w:val="1"/>
          <w:numId w:val="38"/>
        </w:numPr>
        <w:rPr>
          <w:rFonts w:ascii="Arial" w:hAnsi="Arial" w:cs="Arial"/>
        </w:rPr>
      </w:pPr>
      <w:r>
        <w:rPr>
          <w:rFonts w:ascii="Arial" w:hAnsi="Arial" w:cs="Arial"/>
        </w:rPr>
        <w:t xml:space="preserve">Update on </w:t>
      </w:r>
      <w:r w:rsidR="00375C60" w:rsidRPr="00C8664A">
        <w:rPr>
          <w:rFonts w:ascii="Arial" w:hAnsi="Arial" w:cs="Arial"/>
        </w:rPr>
        <w:t>t</w:t>
      </w:r>
      <w:r w:rsidR="00D939DF" w:rsidRPr="00C8664A">
        <w:rPr>
          <w:rFonts w:ascii="Arial" w:hAnsi="Arial" w:cs="Arial"/>
        </w:rPr>
        <w:t>ribunal</w:t>
      </w:r>
      <w:r w:rsidR="00664560">
        <w:rPr>
          <w:rFonts w:ascii="Arial" w:hAnsi="Arial" w:cs="Arial"/>
        </w:rPr>
        <w:t>.  Everything has been consolidated and will be brough</w:t>
      </w:r>
      <w:r>
        <w:rPr>
          <w:rFonts w:ascii="Arial" w:hAnsi="Arial" w:cs="Arial"/>
        </w:rPr>
        <w:t>t</w:t>
      </w:r>
      <w:r w:rsidR="00664560">
        <w:rPr>
          <w:rFonts w:ascii="Arial" w:hAnsi="Arial" w:cs="Arial"/>
        </w:rPr>
        <w:t xml:space="preserve"> before the Board. </w:t>
      </w:r>
    </w:p>
    <w:p w14:paraId="2761A385" w14:textId="056A5BBF" w:rsidR="00D939DF" w:rsidRPr="00C8664A" w:rsidRDefault="00664560" w:rsidP="00C8664A">
      <w:pPr>
        <w:pStyle w:val="ListParagraph"/>
        <w:numPr>
          <w:ilvl w:val="1"/>
          <w:numId w:val="38"/>
        </w:numPr>
        <w:rPr>
          <w:rFonts w:ascii="Arial" w:hAnsi="Arial" w:cs="Arial"/>
        </w:rPr>
      </w:pPr>
      <w:r>
        <w:rPr>
          <w:rFonts w:ascii="Arial" w:hAnsi="Arial" w:cs="Arial"/>
        </w:rPr>
        <w:t>R</w:t>
      </w:r>
      <w:r w:rsidR="00D939DF" w:rsidRPr="00C8664A">
        <w:rPr>
          <w:rFonts w:ascii="Arial" w:hAnsi="Arial" w:cs="Arial"/>
        </w:rPr>
        <w:t>ecruitment</w:t>
      </w:r>
      <w:r w:rsidR="00375C60" w:rsidRPr="00C8664A">
        <w:rPr>
          <w:rFonts w:ascii="Arial" w:hAnsi="Arial" w:cs="Arial"/>
        </w:rPr>
        <w:t xml:space="preserve"> exercises</w:t>
      </w:r>
      <w:r>
        <w:rPr>
          <w:rFonts w:ascii="Arial" w:hAnsi="Arial" w:cs="Arial"/>
        </w:rPr>
        <w:t xml:space="preserve"> – four were conducted</w:t>
      </w:r>
      <w:r w:rsidR="00375C60" w:rsidRPr="00C8664A">
        <w:rPr>
          <w:rFonts w:ascii="Arial" w:hAnsi="Arial" w:cs="Arial"/>
        </w:rPr>
        <w:t xml:space="preserve"> in February</w:t>
      </w:r>
      <w:r w:rsidR="00D939DF" w:rsidRPr="00C8664A">
        <w:rPr>
          <w:rFonts w:ascii="Arial" w:hAnsi="Arial" w:cs="Arial"/>
        </w:rPr>
        <w:t>.</w:t>
      </w:r>
      <w:r w:rsidR="00375C60" w:rsidRPr="00C8664A">
        <w:rPr>
          <w:rFonts w:ascii="Arial" w:hAnsi="Arial" w:cs="Arial"/>
        </w:rPr>
        <w:t xml:space="preserve"> </w:t>
      </w:r>
      <w:r>
        <w:rPr>
          <w:rFonts w:ascii="Arial" w:hAnsi="Arial" w:cs="Arial"/>
        </w:rPr>
        <w:t xml:space="preserve"> The H&amp;S Manager has appointed</w:t>
      </w:r>
      <w:r w:rsidR="00D5677E">
        <w:rPr>
          <w:rFonts w:ascii="Arial" w:hAnsi="Arial" w:cs="Arial"/>
        </w:rPr>
        <w:t xml:space="preserve"> and two acting up posts have been backfilled through internal </w:t>
      </w:r>
      <w:r w:rsidR="00D5677E">
        <w:rPr>
          <w:rFonts w:ascii="Arial" w:hAnsi="Arial" w:cs="Arial"/>
        </w:rPr>
        <w:lastRenderedPageBreak/>
        <w:t>appointments</w:t>
      </w:r>
      <w:r>
        <w:rPr>
          <w:rFonts w:ascii="Arial" w:hAnsi="Arial" w:cs="Arial"/>
        </w:rPr>
        <w:t xml:space="preserve">. </w:t>
      </w:r>
      <w:r w:rsidR="00375C60" w:rsidRPr="00C8664A">
        <w:rPr>
          <w:rFonts w:ascii="Arial" w:hAnsi="Arial" w:cs="Arial"/>
        </w:rPr>
        <w:t xml:space="preserve"> The Vice Chair commented that</w:t>
      </w:r>
      <w:r w:rsidR="00AF53E8" w:rsidRPr="00C8664A">
        <w:rPr>
          <w:rFonts w:ascii="Arial" w:hAnsi="Arial" w:cs="Arial"/>
        </w:rPr>
        <w:t xml:space="preserve"> </w:t>
      </w:r>
      <w:r w:rsidR="00D5677E">
        <w:rPr>
          <w:rFonts w:ascii="Arial" w:hAnsi="Arial" w:cs="Arial"/>
        </w:rPr>
        <w:t>reasons for acting up</w:t>
      </w:r>
      <w:r w:rsidR="00AF53E8" w:rsidRPr="00C8664A">
        <w:rPr>
          <w:rFonts w:ascii="Arial" w:hAnsi="Arial" w:cs="Arial"/>
        </w:rPr>
        <w:t xml:space="preserve"> needed to be recorded</w:t>
      </w:r>
      <w:r w:rsidR="00D5677E">
        <w:rPr>
          <w:rFonts w:ascii="Arial" w:hAnsi="Arial" w:cs="Arial"/>
        </w:rPr>
        <w:t xml:space="preserve"> on Change of Circumstance forms in order to satisfy</w:t>
      </w:r>
      <w:r w:rsidR="00D939DF" w:rsidRPr="00C8664A">
        <w:rPr>
          <w:rFonts w:ascii="Arial" w:hAnsi="Arial" w:cs="Arial"/>
        </w:rPr>
        <w:t>internal</w:t>
      </w:r>
      <w:r w:rsidR="007046DA">
        <w:rPr>
          <w:rFonts w:ascii="Arial" w:hAnsi="Arial" w:cs="Arial"/>
        </w:rPr>
        <w:t>/external</w:t>
      </w:r>
      <w:r w:rsidR="00D939DF" w:rsidRPr="00C8664A">
        <w:rPr>
          <w:rFonts w:ascii="Arial" w:hAnsi="Arial" w:cs="Arial"/>
        </w:rPr>
        <w:t xml:space="preserve"> audit</w:t>
      </w:r>
      <w:r w:rsidR="00375C60" w:rsidRPr="00C8664A">
        <w:rPr>
          <w:rFonts w:ascii="Arial" w:hAnsi="Arial" w:cs="Arial"/>
        </w:rPr>
        <w:t xml:space="preserve"> </w:t>
      </w:r>
      <w:r w:rsidR="00AF53E8" w:rsidRPr="00C8664A">
        <w:rPr>
          <w:rFonts w:ascii="Arial" w:hAnsi="Arial" w:cs="Arial"/>
        </w:rPr>
        <w:t>and Lessons Learnt.  She also commented that this was really positive</w:t>
      </w:r>
      <w:r>
        <w:rPr>
          <w:rFonts w:ascii="Arial" w:hAnsi="Arial" w:cs="Arial"/>
        </w:rPr>
        <w:t xml:space="preserve">, </w:t>
      </w:r>
      <w:r w:rsidR="0044280D">
        <w:rPr>
          <w:rFonts w:ascii="Arial" w:hAnsi="Arial" w:cs="Arial"/>
        </w:rPr>
        <w:t>particularly</w:t>
      </w:r>
      <w:r w:rsidR="00AF53E8" w:rsidRPr="00C8664A">
        <w:rPr>
          <w:rFonts w:ascii="Arial" w:hAnsi="Arial" w:cs="Arial"/>
        </w:rPr>
        <w:t xml:space="preserve"> in relation to succession planning. </w:t>
      </w:r>
      <w:r w:rsidR="0082316C">
        <w:rPr>
          <w:rFonts w:ascii="Arial" w:hAnsi="Arial" w:cs="Arial"/>
        </w:rPr>
        <w:t xml:space="preserve"> The CEO suggested this should be on the agenda for the Strategy Day. </w:t>
      </w:r>
    </w:p>
    <w:p w14:paraId="56B7004E" w14:textId="5C4E592B" w:rsidR="00B127E5" w:rsidRPr="00C8664A" w:rsidRDefault="00664560" w:rsidP="00C8664A">
      <w:pPr>
        <w:pStyle w:val="ListParagraph"/>
        <w:numPr>
          <w:ilvl w:val="1"/>
          <w:numId w:val="38"/>
        </w:numPr>
        <w:rPr>
          <w:rFonts w:ascii="Arial" w:hAnsi="Arial" w:cs="Arial"/>
        </w:rPr>
      </w:pPr>
      <w:r>
        <w:rPr>
          <w:rFonts w:ascii="Arial" w:hAnsi="Arial" w:cs="Arial"/>
        </w:rPr>
        <w:t>L</w:t>
      </w:r>
      <w:r w:rsidR="00B127E5" w:rsidRPr="00C8664A">
        <w:rPr>
          <w:rFonts w:ascii="Arial" w:hAnsi="Arial" w:cs="Arial"/>
        </w:rPr>
        <w:t>abour turnover and sickness</w:t>
      </w:r>
      <w:r w:rsidR="00A85DD7" w:rsidRPr="00C8664A">
        <w:rPr>
          <w:rFonts w:ascii="Arial" w:hAnsi="Arial" w:cs="Arial"/>
        </w:rPr>
        <w:t xml:space="preserve"> w</w:t>
      </w:r>
      <w:r w:rsidR="004B0ED5">
        <w:rPr>
          <w:rFonts w:ascii="Arial" w:hAnsi="Arial" w:cs="Arial"/>
        </w:rPr>
        <w:t>ere</w:t>
      </w:r>
      <w:r w:rsidR="00B127E5" w:rsidRPr="00C8664A">
        <w:rPr>
          <w:rFonts w:ascii="Arial" w:hAnsi="Arial" w:cs="Arial"/>
        </w:rPr>
        <w:t xml:space="preserve"> well below </w:t>
      </w:r>
      <w:r w:rsidR="00A85DD7" w:rsidRPr="00C8664A">
        <w:rPr>
          <w:rFonts w:ascii="Arial" w:hAnsi="Arial" w:cs="Arial"/>
        </w:rPr>
        <w:t xml:space="preserve">the January average.  </w:t>
      </w:r>
      <w:r w:rsidR="00BD10FF" w:rsidRPr="00C8664A">
        <w:rPr>
          <w:rFonts w:ascii="Arial" w:hAnsi="Arial" w:cs="Arial"/>
        </w:rPr>
        <w:t xml:space="preserve">The meeting was informed on </w:t>
      </w:r>
      <w:r w:rsidR="00A85DD7" w:rsidRPr="00C8664A">
        <w:rPr>
          <w:rFonts w:ascii="Arial" w:hAnsi="Arial" w:cs="Arial"/>
        </w:rPr>
        <w:t>e</w:t>
      </w:r>
      <w:r w:rsidR="00B127E5" w:rsidRPr="00C8664A">
        <w:rPr>
          <w:rFonts w:ascii="Arial" w:hAnsi="Arial" w:cs="Arial"/>
        </w:rPr>
        <w:t xml:space="preserve">mployee relations </w:t>
      </w:r>
      <w:r w:rsidR="00A85DD7" w:rsidRPr="00C8664A">
        <w:rPr>
          <w:rFonts w:ascii="Arial" w:hAnsi="Arial" w:cs="Arial"/>
        </w:rPr>
        <w:t>in respect of a</w:t>
      </w:r>
      <w:r w:rsidR="00D5677E">
        <w:rPr>
          <w:rFonts w:ascii="Arial" w:hAnsi="Arial" w:cs="Arial"/>
        </w:rPr>
        <w:t>n alleged</w:t>
      </w:r>
      <w:r w:rsidR="00A85DD7" w:rsidRPr="00C8664A">
        <w:rPr>
          <w:rFonts w:ascii="Arial" w:hAnsi="Arial" w:cs="Arial"/>
        </w:rPr>
        <w:t xml:space="preserve"> </w:t>
      </w:r>
      <w:r w:rsidR="00B127E5" w:rsidRPr="00C8664A">
        <w:rPr>
          <w:rFonts w:ascii="Arial" w:hAnsi="Arial" w:cs="Arial"/>
        </w:rPr>
        <w:t>bullying investigation</w:t>
      </w:r>
      <w:r w:rsidR="00D5677E">
        <w:rPr>
          <w:rFonts w:ascii="Arial" w:hAnsi="Arial" w:cs="Arial"/>
        </w:rPr>
        <w:t xml:space="preserve"> which has been resolved</w:t>
      </w:r>
      <w:r w:rsidR="00A85DD7" w:rsidRPr="00C8664A">
        <w:rPr>
          <w:rFonts w:ascii="Arial" w:hAnsi="Arial" w:cs="Arial"/>
        </w:rPr>
        <w:t xml:space="preserve">.  The Board questioned if all due processes had been followed and it was reported in the affirmative, the CEO and Human Resources manager had made sure </w:t>
      </w:r>
      <w:r w:rsidR="00E857C9" w:rsidRPr="00C8664A">
        <w:rPr>
          <w:rFonts w:ascii="Arial" w:hAnsi="Arial" w:cs="Arial"/>
        </w:rPr>
        <w:t>all proper processes were followed</w:t>
      </w:r>
      <w:r w:rsidR="00396EEE" w:rsidRPr="00C8664A">
        <w:rPr>
          <w:rFonts w:ascii="Arial" w:hAnsi="Arial" w:cs="Arial"/>
        </w:rPr>
        <w:t>.</w:t>
      </w:r>
    </w:p>
    <w:p w14:paraId="34E19A13" w14:textId="50BEEC33" w:rsidR="00396EEE" w:rsidRPr="00C8664A" w:rsidRDefault="0082316C" w:rsidP="00C8664A">
      <w:pPr>
        <w:pStyle w:val="ListParagraph"/>
        <w:numPr>
          <w:ilvl w:val="1"/>
          <w:numId w:val="38"/>
        </w:numPr>
        <w:rPr>
          <w:rFonts w:ascii="Arial" w:hAnsi="Arial" w:cs="Arial"/>
        </w:rPr>
      </w:pPr>
      <w:r>
        <w:rPr>
          <w:rFonts w:ascii="Arial" w:hAnsi="Arial" w:cs="Arial"/>
        </w:rPr>
        <w:t xml:space="preserve">Café Closures - </w:t>
      </w:r>
      <w:r w:rsidR="00396EEE" w:rsidRPr="00C8664A">
        <w:rPr>
          <w:rFonts w:ascii="Arial" w:hAnsi="Arial" w:cs="Arial"/>
        </w:rPr>
        <w:t>In relation to the closure of the</w:t>
      </w:r>
      <w:r w:rsidR="00D229C9">
        <w:rPr>
          <w:rFonts w:ascii="Arial" w:hAnsi="Arial" w:cs="Arial"/>
        </w:rPr>
        <w:t xml:space="preserve"> two</w:t>
      </w:r>
      <w:r w:rsidR="00396EEE" w:rsidRPr="00C8664A">
        <w:rPr>
          <w:rFonts w:ascii="Arial" w:hAnsi="Arial" w:cs="Arial"/>
        </w:rPr>
        <w:t xml:space="preserve"> site</w:t>
      </w:r>
      <w:r w:rsidR="00D229C9">
        <w:rPr>
          <w:rFonts w:ascii="Arial" w:hAnsi="Arial" w:cs="Arial"/>
        </w:rPr>
        <w:t>s, t</w:t>
      </w:r>
      <w:r w:rsidR="00396EEE" w:rsidRPr="00C8664A">
        <w:rPr>
          <w:rFonts w:ascii="Arial" w:hAnsi="Arial" w:cs="Arial"/>
        </w:rPr>
        <w:t>he CEO stated that letters had been issued</w:t>
      </w:r>
      <w:r w:rsidR="007046DA">
        <w:rPr>
          <w:rFonts w:ascii="Arial" w:hAnsi="Arial" w:cs="Arial"/>
        </w:rPr>
        <w:t xml:space="preserve"> to affected staff</w:t>
      </w:r>
      <w:r w:rsidR="00396EEE" w:rsidRPr="00C8664A">
        <w:rPr>
          <w:rFonts w:ascii="Arial" w:hAnsi="Arial" w:cs="Arial"/>
        </w:rPr>
        <w:t xml:space="preserve">.  D Cowan </w:t>
      </w:r>
      <w:r w:rsidR="00C8664A" w:rsidRPr="00C8664A">
        <w:rPr>
          <w:rFonts w:ascii="Arial" w:hAnsi="Arial" w:cs="Arial"/>
        </w:rPr>
        <w:t xml:space="preserve">commented </w:t>
      </w:r>
      <w:r w:rsidR="00396EEE" w:rsidRPr="00C8664A">
        <w:rPr>
          <w:rFonts w:ascii="Arial" w:hAnsi="Arial" w:cs="Arial"/>
        </w:rPr>
        <w:t xml:space="preserve">that as many employees as possible had been helped through Empower and alternative employment. </w:t>
      </w:r>
    </w:p>
    <w:p w14:paraId="130A6BED" w14:textId="686616FF" w:rsidR="00B127E5" w:rsidRDefault="00D06CC7" w:rsidP="00C8664A">
      <w:pPr>
        <w:pStyle w:val="ListParagraph"/>
        <w:numPr>
          <w:ilvl w:val="1"/>
          <w:numId w:val="38"/>
        </w:numPr>
        <w:rPr>
          <w:rFonts w:ascii="Arial" w:hAnsi="Arial" w:cs="Arial"/>
        </w:rPr>
      </w:pPr>
      <w:r w:rsidRPr="00C8664A">
        <w:rPr>
          <w:rFonts w:ascii="Arial" w:hAnsi="Arial" w:cs="Arial"/>
        </w:rPr>
        <w:t xml:space="preserve">The CEO gave </w:t>
      </w:r>
      <w:r w:rsidR="00733F69">
        <w:rPr>
          <w:rFonts w:ascii="Arial" w:hAnsi="Arial" w:cs="Arial"/>
        </w:rPr>
        <w:t xml:space="preserve">further </w:t>
      </w:r>
      <w:r w:rsidR="00D229C9">
        <w:rPr>
          <w:rFonts w:ascii="Arial" w:hAnsi="Arial" w:cs="Arial"/>
        </w:rPr>
        <w:t xml:space="preserve">brief </w:t>
      </w:r>
      <w:r w:rsidRPr="00C8664A">
        <w:rPr>
          <w:rFonts w:ascii="Arial" w:hAnsi="Arial" w:cs="Arial"/>
        </w:rPr>
        <w:t>updates</w:t>
      </w:r>
      <w:r w:rsidR="00733F69">
        <w:rPr>
          <w:rFonts w:ascii="Arial" w:hAnsi="Arial" w:cs="Arial"/>
        </w:rPr>
        <w:t xml:space="preserve">; </w:t>
      </w:r>
      <w:r w:rsidRPr="00C8664A">
        <w:rPr>
          <w:rFonts w:ascii="Arial" w:hAnsi="Arial" w:cs="Arial"/>
        </w:rPr>
        <w:t>recycling</w:t>
      </w:r>
      <w:r w:rsidR="00733F69">
        <w:rPr>
          <w:rFonts w:ascii="Arial" w:hAnsi="Arial" w:cs="Arial"/>
        </w:rPr>
        <w:t xml:space="preserve"> plans are to be done after Easter</w:t>
      </w:r>
      <w:r w:rsidRPr="00C8664A">
        <w:rPr>
          <w:rFonts w:ascii="Arial" w:hAnsi="Arial" w:cs="Arial"/>
        </w:rPr>
        <w:t xml:space="preserve">, </w:t>
      </w:r>
      <w:r w:rsidR="007046DA">
        <w:rPr>
          <w:rFonts w:ascii="Arial" w:hAnsi="Arial" w:cs="Arial"/>
        </w:rPr>
        <w:t xml:space="preserve">anti </w:t>
      </w:r>
      <w:r w:rsidRPr="00C8664A">
        <w:rPr>
          <w:rFonts w:ascii="Arial" w:hAnsi="Arial" w:cs="Arial"/>
        </w:rPr>
        <w:t xml:space="preserve">bullying training </w:t>
      </w:r>
      <w:r w:rsidR="00733F69">
        <w:rPr>
          <w:rFonts w:ascii="Arial" w:hAnsi="Arial" w:cs="Arial"/>
        </w:rPr>
        <w:t>is to take place on April 23</w:t>
      </w:r>
      <w:r w:rsidR="00733F69" w:rsidRPr="00733F69">
        <w:rPr>
          <w:rFonts w:ascii="Arial" w:hAnsi="Arial" w:cs="Arial"/>
          <w:vertAlign w:val="superscript"/>
        </w:rPr>
        <w:t>rd</w:t>
      </w:r>
      <w:r w:rsidR="00733F69">
        <w:rPr>
          <w:rFonts w:ascii="Arial" w:hAnsi="Arial" w:cs="Arial"/>
        </w:rPr>
        <w:t>.  Policy share drive is set for April 9</w:t>
      </w:r>
      <w:r w:rsidR="00733F69" w:rsidRPr="00733F69">
        <w:rPr>
          <w:rFonts w:ascii="Arial" w:hAnsi="Arial" w:cs="Arial"/>
          <w:vertAlign w:val="superscript"/>
        </w:rPr>
        <w:t>th</w:t>
      </w:r>
      <w:r w:rsidR="00733F69">
        <w:rPr>
          <w:rFonts w:ascii="Arial" w:hAnsi="Arial" w:cs="Arial"/>
        </w:rPr>
        <w:t xml:space="preserve"> but printed copies will be left in the canteen for all staff to access. </w:t>
      </w:r>
    </w:p>
    <w:p w14:paraId="1B89DC0E" w14:textId="77777777" w:rsidR="004B0ED5" w:rsidRPr="00C8664A" w:rsidRDefault="004B0ED5" w:rsidP="004B0ED5">
      <w:pPr>
        <w:pStyle w:val="ListParagraph"/>
        <w:rPr>
          <w:rFonts w:ascii="Arial" w:hAnsi="Arial" w:cs="Arial"/>
        </w:rPr>
      </w:pPr>
    </w:p>
    <w:p w14:paraId="2F3DABF1" w14:textId="44BFBBF5" w:rsidR="00864273" w:rsidRPr="00AC6539" w:rsidRDefault="00864273" w:rsidP="004B0ED5">
      <w:pPr>
        <w:spacing w:after="0"/>
        <w:ind w:left="360"/>
        <w:rPr>
          <w:rFonts w:ascii="Arial" w:hAnsi="Arial" w:cs="Arial"/>
        </w:rPr>
      </w:pPr>
      <w:r w:rsidRPr="00AC6539">
        <w:rPr>
          <w:rStyle w:val="normaltextrun"/>
          <w:rFonts w:ascii="Arial" w:hAnsi="Arial" w:cs="Arial"/>
          <w:b/>
          <w:bCs/>
        </w:rPr>
        <w:t>6.</w:t>
      </w:r>
      <w:r w:rsidRPr="00AC6539">
        <w:rPr>
          <w:rStyle w:val="normaltextrun"/>
          <w:rFonts w:ascii="Arial" w:hAnsi="Arial" w:cs="Arial"/>
          <w:b/>
          <w:bCs/>
        </w:rPr>
        <w:tab/>
        <w:t>Governance tracker -</w:t>
      </w:r>
      <w:r w:rsidRPr="00AC6539">
        <w:rPr>
          <w:rStyle w:val="normaltextrun"/>
          <w:rFonts w:ascii="Arial" w:hAnsi="Arial" w:cs="Arial"/>
        </w:rPr>
        <w:t xml:space="preserve"> </w:t>
      </w:r>
      <w:r w:rsidRPr="00AC6539">
        <w:rPr>
          <w:rStyle w:val="normaltextrun"/>
          <w:rFonts w:ascii="Arial" w:hAnsi="Arial" w:cs="Arial"/>
          <w:b/>
          <w:bCs/>
        </w:rPr>
        <w:t>For discussion</w:t>
      </w:r>
      <w:r w:rsidRPr="00AC6539">
        <w:rPr>
          <w:rStyle w:val="eop"/>
          <w:rFonts w:ascii="Arial" w:hAnsi="Arial" w:cs="Arial"/>
        </w:rPr>
        <w:t> </w:t>
      </w:r>
      <w:r w:rsidRPr="00AC6539">
        <w:rPr>
          <w:rFonts w:ascii="Arial" w:hAnsi="Arial" w:cs="Arial"/>
        </w:rPr>
        <w:t xml:space="preserve"> </w:t>
      </w:r>
    </w:p>
    <w:p w14:paraId="62735634" w14:textId="4445812F" w:rsidR="00844735" w:rsidRPr="00844735" w:rsidRDefault="007B2C9B" w:rsidP="004B0ED5">
      <w:pPr>
        <w:pStyle w:val="ListParagraph"/>
        <w:numPr>
          <w:ilvl w:val="1"/>
          <w:numId w:val="39"/>
        </w:numPr>
        <w:spacing w:after="0"/>
        <w:rPr>
          <w:rFonts w:ascii="Arial" w:hAnsi="Arial" w:cs="Arial"/>
        </w:rPr>
      </w:pPr>
      <w:r w:rsidRPr="00844735">
        <w:rPr>
          <w:rFonts w:ascii="Arial" w:hAnsi="Arial" w:cs="Arial"/>
        </w:rPr>
        <w:t>I</w:t>
      </w:r>
      <w:r w:rsidR="00344826" w:rsidRPr="00844735">
        <w:rPr>
          <w:rFonts w:ascii="Arial" w:hAnsi="Arial" w:cs="Arial"/>
        </w:rPr>
        <w:t xml:space="preserve">ssues will </w:t>
      </w:r>
      <w:r w:rsidRPr="00844735">
        <w:rPr>
          <w:rFonts w:ascii="Arial" w:hAnsi="Arial" w:cs="Arial"/>
        </w:rPr>
        <w:t xml:space="preserve">now </w:t>
      </w:r>
      <w:r w:rsidR="00344826" w:rsidRPr="00844735">
        <w:rPr>
          <w:rFonts w:ascii="Arial" w:hAnsi="Arial" w:cs="Arial"/>
        </w:rPr>
        <w:t xml:space="preserve">be brought to the Board two </w:t>
      </w:r>
      <w:r w:rsidR="004B0ED5">
        <w:rPr>
          <w:rFonts w:ascii="Arial" w:hAnsi="Arial" w:cs="Arial"/>
        </w:rPr>
        <w:t>or</w:t>
      </w:r>
      <w:r w:rsidR="0044280D">
        <w:rPr>
          <w:rFonts w:ascii="Arial" w:hAnsi="Arial" w:cs="Arial"/>
        </w:rPr>
        <w:t xml:space="preserve"> </w:t>
      </w:r>
      <w:r w:rsidR="00344826" w:rsidRPr="00844735">
        <w:rPr>
          <w:rFonts w:ascii="Arial" w:hAnsi="Arial" w:cs="Arial"/>
        </w:rPr>
        <w:t xml:space="preserve">three at a time.  The Chair stated he would </w:t>
      </w:r>
      <w:r w:rsidR="00AC2BE8" w:rsidRPr="00844735">
        <w:rPr>
          <w:rFonts w:ascii="Arial" w:hAnsi="Arial" w:cs="Arial"/>
        </w:rPr>
        <w:t xml:space="preserve">send </w:t>
      </w:r>
      <w:r w:rsidR="00344826" w:rsidRPr="00844735">
        <w:rPr>
          <w:rFonts w:ascii="Arial" w:hAnsi="Arial" w:cs="Arial"/>
        </w:rPr>
        <w:t xml:space="preserve">a </w:t>
      </w:r>
      <w:r w:rsidR="00AC2BE8" w:rsidRPr="00844735">
        <w:rPr>
          <w:rFonts w:ascii="Arial" w:hAnsi="Arial" w:cs="Arial"/>
        </w:rPr>
        <w:t>link out for staff surveys.</w:t>
      </w:r>
      <w:r w:rsidR="0044280D">
        <w:rPr>
          <w:rFonts w:ascii="Arial" w:hAnsi="Arial" w:cs="Arial"/>
        </w:rPr>
        <w:t xml:space="preserve"> </w:t>
      </w:r>
      <w:r w:rsidR="00AC2BE8" w:rsidRPr="00844735">
        <w:rPr>
          <w:rFonts w:ascii="Arial" w:hAnsi="Arial" w:cs="Arial"/>
        </w:rPr>
        <w:t xml:space="preserve"> Policies will be updated every mont</w:t>
      </w:r>
      <w:r w:rsidR="00264FC1" w:rsidRPr="00844735">
        <w:rPr>
          <w:rFonts w:ascii="Arial" w:hAnsi="Arial" w:cs="Arial"/>
        </w:rPr>
        <w:t xml:space="preserve">h and additional tabs added to the tracker. </w:t>
      </w:r>
      <w:r w:rsidR="00774B3B" w:rsidRPr="00844735">
        <w:rPr>
          <w:rFonts w:ascii="Arial" w:hAnsi="Arial" w:cs="Arial"/>
        </w:rPr>
        <w:t xml:space="preserve"> Retrospective </w:t>
      </w:r>
      <w:r w:rsidR="004B0ED5">
        <w:rPr>
          <w:rFonts w:ascii="Arial" w:hAnsi="Arial" w:cs="Arial"/>
        </w:rPr>
        <w:t xml:space="preserve">policies </w:t>
      </w:r>
      <w:r w:rsidR="00774B3B" w:rsidRPr="00844735">
        <w:rPr>
          <w:rFonts w:ascii="Arial" w:hAnsi="Arial" w:cs="Arial"/>
        </w:rPr>
        <w:t xml:space="preserve">are currently being </w:t>
      </w:r>
      <w:r w:rsidR="00AC2BE8" w:rsidRPr="00844735">
        <w:rPr>
          <w:rFonts w:ascii="Arial" w:hAnsi="Arial" w:cs="Arial"/>
        </w:rPr>
        <w:t xml:space="preserve">signed off </w:t>
      </w:r>
      <w:r w:rsidR="00774B3B" w:rsidRPr="00844735">
        <w:rPr>
          <w:rFonts w:ascii="Arial" w:hAnsi="Arial" w:cs="Arial"/>
        </w:rPr>
        <w:t>by the</w:t>
      </w:r>
      <w:r w:rsidR="00AC2BE8" w:rsidRPr="00844735">
        <w:rPr>
          <w:rFonts w:ascii="Arial" w:hAnsi="Arial" w:cs="Arial"/>
        </w:rPr>
        <w:t xml:space="preserve"> dep</w:t>
      </w:r>
      <w:r w:rsidR="00774B3B" w:rsidRPr="00844735">
        <w:rPr>
          <w:rFonts w:ascii="Arial" w:hAnsi="Arial" w:cs="Arial"/>
        </w:rPr>
        <w:t>ar</w:t>
      </w:r>
      <w:r w:rsidR="00AC2BE8" w:rsidRPr="00844735">
        <w:rPr>
          <w:rFonts w:ascii="Arial" w:hAnsi="Arial" w:cs="Arial"/>
        </w:rPr>
        <w:t>t</w:t>
      </w:r>
      <w:r w:rsidR="00774B3B" w:rsidRPr="00844735">
        <w:rPr>
          <w:rFonts w:ascii="Arial" w:hAnsi="Arial" w:cs="Arial"/>
        </w:rPr>
        <w:t>ment</w:t>
      </w:r>
      <w:r w:rsidR="00AC2BE8" w:rsidRPr="00844735">
        <w:rPr>
          <w:rFonts w:ascii="Arial" w:hAnsi="Arial" w:cs="Arial"/>
        </w:rPr>
        <w:t xml:space="preserve">. </w:t>
      </w:r>
    </w:p>
    <w:p w14:paraId="3993A9A1" w14:textId="3979C73C" w:rsidR="00AC2BE8" w:rsidRPr="00844735" w:rsidRDefault="007A5021" w:rsidP="00D35347">
      <w:pPr>
        <w:pStyle w:val="ListParagraph"/>
        <w:numPr>
          <w:ilvl w:val="1"/>
          <w:numId w:val="39"/>
        </w:numPr>
        <w:ind w:left="714" w:hanging="357"/>
        <w:rPr>
          <w:rFonts w:ascii="Arial" w:hAnsi="Arial" w:cs="Arial"/>
        </w:rPr>
      </w:pPr>
      <w:r w:rsidRPr="00844735">
        <w:rPr>
          <w:rFonts w:ascii="Arial" w:hAnsi="Arial" w:cs="Arial"/>
        </w:rPr>
        <w:t xml:space="preserve">The CEO </w:t>
      </w:r>
      <w:r w:rsidR="00E5713F" w:rsidRPr="00844735">
        <w:rPr>
          <w:rFonts w:ascii="Arial" w:hAnsi="Arial" w:cs="Arial"/>
        </w:rPr>
        <w:t>commented on the approval process for delegated authority.  He had</w:t>
      </w:r>
      <w:r w:rsidR="00AC2BE8" w:rsidRPr="00844735">
        <w:rPr>
          <w:rFonts w:ascii="Arial" w:hAnsi="Arial" w:cs="Arial"/>
        </w:rPr>
        <w:t xml:space="preserve"> </w:t>
      </w:r>
      <w:r w:rsidR="00E5713F" w:rsidRPr="00844735">
        <w:rPr>
          <w:rFonts w:ascii="Arial" w:hAnsi="Arial" w:cs="Arial"/>
        </w:rPr>
        <w:t>q</w:t>
      </w:r>
      <w:r w:rsidR="00AC2BE8" w:rsidRPr="00844735">
        <w:rPr>
          <w:rFonts w:ascii="Arial" w:hAnsi="Arial" w:cs="Arial"/>
        </w:rPr>
        <w:t xml:space="preserve">ueried </w:t>
      </w:r>
      <w:r w:rsidR="00E5713F" w:rsidRPr="00844735">
        <w:rPr>
          <w:rFonts w:ascii="Arial" w:hAnsi="Arial" w:cs="Arial"/>
        </w:rPr>
        <w:t xml:space="preserve">this </w:t>
      </w:r>
      <w:r w:rsidR="00AC2BE8" w:rsidRPr="00844735">
        <w:rPr>
          <w:rFonts w:ascii="Arial" w:hAnsi="Arial" w:cs="Arial"/>
        </w:rPr>
        <w:t xml:space="preserve">with </w:t>
      </w:r>
      <w:r w:rsidR="00E5713F" w:rsidRPr="00844735">
        <w:rPr>
          <w:rFonts w:ascii="Arial" w:hAnsi="Arial" w:cs="Arial"/>
        </w:rPr>
        <w:t>S</w:t>
      </w:r>
      <w:r w:rsidR="00AC2BE8" w:rsidRPr="00844735">
        <w:rPr>
          <w:rFonts w:ascii="Arial" w:hAnsi="Arial" w:cs="Arial"/>
        </w:rPr>
        <w:t xml:space="preserve">ponsor </w:t>
      </w:r>
      <w:r w:rsidR="00E5713F" w:rsidRPr="00844735">
        <w:rPr>
          <w:rFonts w:ascii="Arial" w:hAnsi="Arial" w:cs="Arial"/>
        </w:rPr>
        <w:t>B</w:t>
      </w:r>
      <w:r w:rsidR="00AC2BE8" w:rsidRPr="00844735">
        <w:rPr>
          <w:rFonts w:ascii="Arial" w:hAnsi="Arial" w:cs="Arial"/>
        </w:rPr>
        <w:t xml:space="preserve">ranch </w:t>
      </w:r>
      <w:r w:rsidR="00E5713F" w:rsidRPr="00844735">
        <w:rPr>
          <w:rFonts w:ascii="Arial" w:hAnsi="Arial" w:cs="Arial"/>
        </w:rPr>
        <w:t xml:space="preserve">and </w:t>
      </w:r>
      <w:r w:rsidR="00AC2BE8" w:rsidRPr="00844735">
        <w:rPr>
          <w:rFonts w:ascii="Arial" w:hAnsi="Arial" w:cs="Arial"/>
        </w:rPr>
        <w:t>anything over £5k still need</w:t>
      </w:r>
      <w:r w:rsidR="00E5713F" w:rsidRPr="00844735">
        <w:rPr>
          <w:rFonts w:ascii="Arial" w:hAnsi="Arial" w:cs="Arial"/>
        </w:rPr>
        <w:t>s</w:t>
      </w:r>
      <w:r w:rsidR="00AC2BE8" w:rsidRPr="00844735">
        <w:rPr>
          <w:rFonts w:ascii="Arial" w:hAnsi="Arial" w:cs="Arial"/>
        </w:rPr>
        <w:t xml:space="preserve"> to be approved. </w:t>
      </w:r>
      <w:r w:rsidR="00E5713F" w:rsidRPr="00844735">
        <w:rPr>
          <w:rFonts w:ascii="Arial" w:hAnsi="Arial" w:cs="Arial"/>
        </w:rPr>
        <w:t xml:space="preserve"> This is ongoing with Sponsor Branch. </w:t>
      </w:r>
      <w:r w:rsidR="002B7C54" w:rsidRPr="00844735">
        <w:rPr>
          <w:rFonts w:ascii="Arial" w:hAnsi="Arial" w:cs="Arial"/>
        </w:rPr>
        <w:t xml:space="preserve"> There was a discussion around business cases on the </w:t>
      </w:r>
      <w:r w:rsidR="00AC2BE8" w:rsidRPr="00844735">
        <w:rPr>
          <w:rFonts w:ascii="Arial" w:hAnsi="Arial" w:cs="Arial"/>
        </w:rPr>
        <w:t>operational side</w:t>
      </w:r>
      <w:r w:rsidR="002B7C54" w:rsidRPr="00844735">
        <w:rPr>
          <w:rFonts w:ascii="Arial" w:hAnsi="Arial" w:cs="Arial"/>
        </w:rPr>
        <w:t xml:space="preserve"> and derogation for the factory</w:t>
      </w:r>
      <w:r w:rsidR="00AC2BE8" w:rsidRPr="00844735">
        <w:rPr>
          <w:rFonts w:ascii="Arial" w:hAnsi="Arial" w:cs="Arial"/>
        </w:rPr>
        <w:t xml:space="preserve">. </w:t>
      </w:r>
    </w:p>
    <w:p w14:paraId="78DF1849" w14:textId="0FDD1680" w:rsidR="005903AE" w:rsidRPr="00844735" w:rsidRDefault="007558AD" w:rsidP="00D35347">
      <w:pPr>
        <w:pStyle w:val="ListParagraph"/>
        <w:numPr>
          <w:ilvl w:val="1"/>
          <w:numId w:val="39"/>
        </w:numPr>
        <w:ind w:left="714" w:hanging="357"/>
        <w:rPr>
          <w:rFonts w:ascii="Arial" w:hAnsi="Arial" w:cs="Arial"/>
        </w:rPr>
      </w:pPr>
      <w:r w:rsidRPr="00844735">
        <w:rPr>
          <w:rFonts w:ascii="Arial" w:hAnsi="Arial" w:cs="Arial"/>
        </w:rPr>
        <w:t>The Chair requested that n</w:t>
      </w:r>
      <w:r w:rsidR="005903AE" w:rsidRPr="00844735">
        <w:rPr>
          <w:rFonts w:ascii="Arial" w:hAnsi="Arial" w:cs="Arial"/>
        </w:rPr>
        <w:t>ext month</w:t>
      </w:r>
      <w:r w:rsidRPr="00844735">
        <w:rPr>
          <w:rFonts w:ascii="Arial" w:hAnsi="Arial" w:cs="Arial"/>
        </w:rPr>
        <w:t>’s tracker contain a</w:t>
      </w:r>
      <w:r w:rsidR="005903AE" w:rsidRPr="00844735">
        <w:rPr>
          <w:rFonts w:ascii="Arial" w:hAnsi="Arial" w:cs="Arial"/>
        </w:rPr>
        <w:t xml:space="preserve"> full list of retrospective </w:t>
      </w:r>
      <w:r w:rsidRPr="00844735">
        <w:rPr>
          <w:rFonts w:ascii="Arial" w:hAnsi="Arial" w:cs="Arial"/>
        </w:rPr>
        <w:t>issues.  The CEO requested that the Board use this tracker to replace the Balance Scorecard</w:t>
      </w:r>
      <w:r w:rsidR="007B2C9B" w:rsidRPr="00844735">
        <w:rPr>
          <w:rFonts w:ascii="Arial" w:hAnsi="Arial" w:cs="Arial"/>
        </w:rPr>
        <w:t>.</w:t>
      </w:r>
      <w:r w:rsidR="004B0ED5">
        <w:rPr>
          <w:rFonts w:ascii="Arial" w:hAnsi="Arial" w:cs="Arial"/>
        </w:rPr>
        <w:t xml:space="preserve"> </w:t>
      </w:r>
      <w:r w:rsidR="007B2C9B" w:rsidRPr="00844735">
        <w:rPr>
          <w:rFonts w:ascii="Arial" w:hAnsi="Arial" w:cs="Arial"/>
        </w:rPr>
        <w:t xml:space="preserve"> </w:t>
      </w:r>
      <w:r w:rsidR="007800EB" w:rsidRPr="00844735">
        <w:rPr>
          <w:rFonts w:ascii="Arial" w:hAnsi="Arial" w:cs="Arial"/>
        </w:rPr>
        <w:t xml:space="preserve">The Chair </w:t>
      </w:r>
      <w:r w:rsidR="005903AE" w:rsidRPr="00844735">
        <w:rPr>
          <w:rFonts w:ascii="Arial" w:hAnsi="Arial" w:cs="Arial"/>
        </w:rPr>
        <w:t xml:space="preserve">asked </w:t>
      </w:r>
      <w:r w:rsidR="007800EB" w:rsidRPr="00844735">
        <w:rPr>
          <w:rFonts w:ascii="Arial" w:hAnsi="Arial" w:cs="Arial"/>
        </w:rPr>
        <w:t xml:space="preserve">the </w:t>
      </w:r>
      <w:r w:rsidR="005903AE" w:rsidRPr="00844735">
        <w:rPr>
          <w:rFonts w:ascii="Arial" w:hAnsi="Arial" w:cs="Arial"/>
        </w:rPr>
        <w:t xml:space="preserve">meeting </w:t>
      </w:r>
      <w:r w:rsidR="007800EB" w:rsidRPr="00844735">
        <w:rPr>
          <w:rFonts w:ascii="Arial" w:hAnsi="Arial" w:cs="Arial"/>
        </w:rPr>
        <w:t>if four</w:t>
      </w:r>
      <w:r w:rsidR="005903AE" w:rsidRPr="00844735">
        <w:rPr>
          <w:rFonts w:ascii="Arial" w:hAnsi="Arial" w:cs="Arial"/>
        </w:rPr>
        <w:t xml:space="preserve"> tabs </w:t>
      </w:r>
      <w:r w:rsidR="007800EB" w:rsidRPr="00844735">
        <w:rPr>
          <w:rFonts w:ascii="Arial" w:hAnsi="Arial" w:cs="Arial"/>
        </w:rPr>
        <w:t xml:space="preserve">were sufficient to </w:t>
      </w:r>
      <w:r w:rsidR="005903AE" w:rsidRPr="00844735">
        <w:rPr>
          <w:rFonts w:ascii="Arial" w:hAnsi="Arial" w:cs="Arial"/>
        </w:rPr>
        <w:t xml:space="preserve">cover </w:t>
      </w:r>
      <w:r w:rsidRPr="00844735">
        <w:rPr>
          <w:rFonts w:ascii="Arial" w:hAnsi="Arial" w:cs="Arial"/>
        </w:rPr>
        <w:t xml:space="preserve">everything and adopt the CEO’s suggestion on the Balance Scorecard.  This was agreed. </w:t>
      </w:r>
    </w:p>
    <w:p w14:paraId="51F2E593" w14:textId="77777777" w:rsidR="00055E60" w:rsidRPr="00AC6539" w:rsidRDefault="00055E60" w:rsidP="007558AD">
      <w:pPr>
        <w:ind w:left="360"/>
        <w:rPr>
          <w:rFonts w:ascii="Arial" w:hAnsi="Arial" w:cs="Arial"/>
        </w:rPr>
      </w:pPr>
    </w:p>
    <w:p w14:paraId="7BAFFC7B" w14:textId="7B904545" w:rsidR="00055E60" w:rsidRPr="00AC6539" w:rsidRDefault="00055E60" w:rsidP="00055E60">
      <w:pPr>
        <w:pStyle w:val="paragraph"/>
        <w:spacing w:before="0" w:beforeAutospacing="0" w:after="0" w:afterAutospacing="0"/>
        <w:ind w:firstLine="360"/>
        <w:textAlignment w:val="baseline"/>
        <w:rPr>
          <w:rFonts w:ascii="Arial" w:hAnsi="Arial" w:cs="Arial"/>
          <w:sz w:val="22"/>
          <w:szCs w:val="22"/>
        </w:rPr>
      </w:pPr>
      <w:r w:rsidRPr="00AC6539">
        <w:rPr>
          <w:rStyle w:val="normaltextrun"/>
          <w:rFonts w:ascii="Arial" w:eastAsiaTheme="majorEastAsia" w:hAnsi="Arial" w:cs="Arial"/>
          <w:b/>
          <w:bCs/>
          <w:sz w:val="22"/>
          <w:szCs w:val="22"/>
        </w:rPr>
        <w:t>7.Head of Operations Report</w:t>
      </w:r>
    </w:p>
    <w:p w14:paraId="4A219288" w14:textId="00632BFC" w:rsidR="002E60CE" w:rsidRPr="00D35347" w:rsidRDefault="002E60CE" w:rsidP="00D35347">
      <w:pPr>
        <w:pStyle w:val="ListParagraph"/>
        <w:numPr>
          <w:ilvl w:val="0"/>
          <w:numId w:val="40"/>
        </w:numPr>
        <w:ind w:left="714" w:hanging="357"/>
        <w:rPr>
          <w:rFonts w:ascii="Arial" w:hAnsi="Arial" w:cs="Arial"/>
        </w:rPr>
      </w:pPr>
      <w:r w:rsidRPr="00D35347">
        <w:rPr>
          <w:rFonts w:ascii="Arial" w:hAnsi="Arial" w:cs="Arial"/>
        </w:rPr>
        <w:t>Sub assembly work</w:t>
      </w:r>
      <w:r w:rsidR="001A01D0" w:rsidRPr="00D35347">
        <w:rPr>
          <w:rFonts w:ascii="Arial" w:hAnsi="Arial" w:cs="Arial"/>
        </w:rPr>
        <w:t>, two</w:t>
      </w:r>
      <w:r w:rsidRPr="00D35347">
        <w:rPr>
          <w:rFonts w:ascii="Arial" w:hAnsi="Arial" w:cs="Arial"/>
        </w:rPr>
        <w:t xml:space="preserve"> meetings </w:t>
      </w:r>
      <w:r w:rsidR="004B0ED5">
        <w:rPr>
          <w:rFonts w:ascii="Arial" w:hAnsi="Arial" w:cs="Arial"/>
        </w:rPr>
        <w:t xml:space="preserve">were held </w:t>
      </w:r>
      <w:r w:rsidR="001A01D0" w:rsidRPr="00D35347">
        <w:rPr>
          <w:rFonts w:ascii="Arial" w:hAnsi="Arial" w:cs="Arial"/>
        </w:rPr>
        <w:t xml:space="preserve">on </w:t>
      </w:r>
      <w:r w:rsidRPr="00D35347">
        <w:rPr>
          <w:rFonts w:ascii="Arial" w:hAnsi="Arial" w:cs="Arial"/>
        </w:rPr>
        <w:t>a few issues</w:t>
      </w:r>
      <w:r w:rsidR="001A01D0" w:rsidRPr="00D35347">
        <w:rPr>
          <w:rFonts w:ascii="Arial" w:hAnsi="Arial" w:cs="Arial"/>
        </w:rPr>
        <w:t xml:space="preserve">.  A </w:t>
      </w:r>
      <w:r w:rsidRPr="00D35347">
        <w:rPr>
          <w:rFonts w:ascii="Arial" w:hAnsi="Arial" w:cs="Arial"/>
        </w:rPr>
        <w:t xml:space="preserve">source </w:t>
      </w:r>
      <w:r w:rsidR="001A01D0" w:rsidRPr="00D35347">
        <w:rPr>
          <w:rFonts w:ascii="Arial" w:hAnsi="Arial" w:cs="Arial"/>
        </w:rPr>
        <w:t xml:space="preserve">for </w:t>
      </w:r>
      <w:r w:rsidRPr="00D35347">
        <w:rPr>
          <w:rFonts w:ascii="Arial" w:hAnsi="Arial" w:cs="Arial"/>
        </w:rPr>
        <w:t xml:space="preserve">new components </w:t>
      </w:r>
      <w:r w:rsidR="001A01D0" w:rsidRPr="00D35347">
        <w:rPr>
          <w:rFonts w:ascii="Arial" w:hAnsi="Arial" w:cs="Arial"/>
        </w:rPr>
        <w:t xml:space="preserve">is </w:t>
      </w:r>
      <w:r w:rsidRPr="00D35347">
        <w:rPr>
          <w:rFonts w:ascii="Arial" w:hAnsi="Arial" w:cs="Arial"/>
        </w:rPr>
        <w:t>needed.</w:t>
      </w:r>
    </w:p>
    <w:p w14:paraId="04FF5595" w14:textId="0A9A9114" w:rsidR="002E60CE" w:rsidRPr="00D35347" w:rsidRDefault="002E60CE" w:rsidP="00D35347">
      <w:pPr>
        <w:pStyle w:val="ListParagraph"/>
        <w:numPr>
          <w:ilvl w:val="0"/>
          <w:numId w:val="40"/>
        </w:numPr>
        <w:ind w:left="714" w:hanging="357"/>
        <w:rPr>
          <w:rFonts w:ascii="Arial" w:hAnsi="Arial" w:cs="Arial"/>
        </w:rPr>
      </w:pPr>
      <w:r w:rsidRPr="00D35347">
        <w:rPr>
          <w:rFonts w:ascii="Arial" w:hAnsi="Arial" w:cs="Arial"/>
        </w:rPr>
        <w:t xml:space="preserve">Fire &amp; </w:t>
      </w:r>
      <w:r w:rsidR="001A01D0" w:rsidRPr="00D35347">
        <w:rPr>
          <w:rFonts w:ascii="Arial" w:hAnsi="Arial" w:cs="Arial"/>
        </w:rPr>
        <w:t>R</w:t>
      </w:r>
      <w:r w:rsidRPr="00D35347">
        <w:rPr>
          <w:rFonts w:ascii="Arial" w:hAnsi="Arial" w:cs="Arial"/>
        </w:rPr>
        <w:t>escue</w:t>
      </w:r>
      <w:r w:rsidR="004B0ED5">
        <w:rPr>
          <w:rFonts w:ascii="Arial" w:hAnsi="Arial" w:cs="Arial"/>
        </w:rPr>
        <w:t>,</w:t>
      </w:r>
      <w:r w:rsidR="00A611B3">
        <w:rPr>
          <w:rFonts w:ascii="Arial" w:hAnsi="Arial" w:cs="Arial"/>
        </w:rPr>
        <w:t xml:space="preserve"> an</w:t>
      </w:r>
      <w:r w:rsidRPr="00D35347">
        <w:rPr>
          <w:rFonts w:ascii="Arial" w:hAnsi="Arial" w:cs="Arial"/>
        </w:rPr>
        <w:t xml:space="preserve"> </w:t>
      </w:r>
      <w:r w:rsidR="002E4245" w:rsidRPr="00D35347">
        <w:rPr>
          <w:rFonts w:ascii="Arial" w:hAnsi="Arial" w:cs="Arial"/>
        </w:rPr>
        <w:t xml:space="preserve">order </w:t>
      </w:r>
      <w:r w:rsidR="004B0ED5">
        <w:rPr>
          <w:rFonts w:ascii="Arial" w:hAnsi="Arial" w:cs="Arial"/>
        </w:rPr>
        <w:t xml:space="preserve">was received </w:t>
      </w:r>
      <w:r w:rsidR="002E4245" w:rsidRPr="00D35347">
        <w:rPr>
          <w:rFonts w:ascii="Arial" w:hAnsi="Arial" w:cs="Arial"/>
        </w:rPr>
        <w:t xml:space="preserve">for </w:t>
      </w:r>
      <w:r w:rsidRPr="00D35347">
        <w:rPr>
          <w:rFonts w:ascii="Arial" w:hAnsi="Arial" w:cs="Arial"/>
        </w:rPr>
        <w:t xml:space="preserve">new material from </w:t>
      </w:r>
      <w:r w:rsidR="000A01A9" w:rsidRPr="00AD7F7F">
        <w:rPr>
          <w:rFonts w:ascii="Arial" w:hAnsi="Arial" w:cs="Arial"/>
        </w:rPr>
        <w:t>V</w:t>
      </w:r>
      <w:r w:rsidRPr="00AD7F7F">
        <w:rPr>
          <w:rFonts w:ascii="Arial" w:hAnsi="Arial" w:cs="Arial"/>
        </w:rPr>
        <w:t>is</w:t>
      </w:r>
      <w:r w:rsidR="00AD7F7F" w:rsidRPr="00AD7F7F">
        <w:rPr>
          <w:rFonts w:ascii="Arial" w:hAnsi="Arial" w:cs="Arial"/>
        </w:rPr>
        <w:t>l</w:t>
      </w:r>
      <w:r w:rsidRPr="00AD7F7F">
        <w:rPr>
          <w:rFonts w:ascii="Arial" w:hAnsi="Arial" w:cs="Arial"/>
        </w:rPr>
        <w:t>ight</w:t>
      </w:r>
      <w:r w:rsidR="007046DA">
        <w:rPr>
          <w:rFonts w:ascii="Arial" w:hAnsi="Arial" w:cs="Arial"/>
        </w:rPr>
        <w:t>.</w:t>
      </w:r>
      <w:r w:rsidR="002E4245" w:rsidRPr="00AD7F7F">
        <w:rPr>
          <w:rFonts w:ascii="Arial" w:hAnsi="Arial" w:cs="Arial"/>
        </w:rPr>
        <w:t xml:space="preserve">. </w:t>
      </w:r>
      <w:r w:rsidR="002E4245" w:rsidRPr="00D35347">
        <w:rPr>
          <w:rFonts w:ascii="Arial" w:hAnsi="Arial" w:cs="Arial"/>
        </w:rPr>
        <w:t xml:space="preserve">This could result in in substantial orders from </w:t>
      </w:r>
      <w:r w:rsidR="00E9044A">
        <w:rPr>
          <w:rFonts w:ascii="Arial" w:hAnsi="Arial" w:cs="Arial"/>
        </w:rPr>
        <w:t xml:space="preserve">other </w:t>
      </w:r>
      <w:r w:rsidR="00593DA9">
        <w:rPr>
          <w:rFonts w:ascii="Arial" w:hAnsi="Arial" w:cs="Arial"/>
        </w:rPr>
        <w:t xml:space="preserve">UK </w:t>
      </w:r>
      <w:r w:rsidR="00FA20AA">
        <w:rPr>
          <w:rFonts w:ascii="Arial" w:hAnsi="Arial" w:cs="Arial"/>
        </w:rPr>
        <w:t xml:space="preserve">fire </w:t>
      </w:r>
      <w:r w:rsidR="002E4245" w:rsidRPr="00D35347">
        <w:rPr>
          <w:rFonts w:ascii="Arial" w:hAnsi="Arial" w:cs="Arial"/>
        </w:rPr>
        <w:t>service</w:t>
      </w:r>
      <w:r w:rsidR="00FA20AA">
        <w:rPr>
          <w:rFonts w:ascii="Arial" w:hAnsi="Arial" w:cs="Arial"/>
        </w:rPr>
        <w:t>s</w:t>
      </w:r>
      <w:r w:rsidR="002E4245" w:rsidRPr="00D35347">
        <w:rPr>
          <w:rFonts w:ascii="Arial" w:hAnsi="Arial" w:cs="Arial"/>
        </w:rPr>
        <w:t>.</w:t>
      </w:r>
    </w:p>
    <w:p w14:paraId="246EFCFF" w14:textId="0403A5F7" w:rsidR="002E4245" w:rsidRPr="00D35347" w:rsidRDefault="002E4245" w:rsidP="00D35347">
      <w:pPr>
        <w:pStyle w:val="ListParagraph"/>
        <w:numPr>
          <w:ilvl w:val="0"/>
          <w:numId w:val="40"/>
        </w:numPr>
        <w:ind w:left="714" w:hanging="357"/>
        <w:rPr>
          <w:rFonts w:ascii="Arial" w:hAnsi="Arial" w:cs="Arial"/>
        </w:rPr>
      </w:pPr>
      <w:r w:rsidRPr="00D35347">
        <w:rPr>
          <w:rFonts w:ascii="Arial" w:hAnsi="Arial" w:cs="Arial"/>
        </w:rPr>
        <w:t xml:space="preserve">Feedback </w:t>
      </w:r>
      <w:r w:rsidR="0057774A">
        <w:rPr>
          <w:rFonts w:ascii="Arial" w:hAnsi="Arial" w:cs="Arial"/>
        </w:rPr>
        <w:t xml:space="preserve">had been </w:t>
      </w:r>
      <w:r w:rsidR="00682D38">
        <w:rPr>
          <w:rFonts w:ascii="Arial" w:hAnsi="Arial" w:cs="Arial"/>
        </w:rPr>
        <w:t xml:space="preserve">obtained concerning an </w:t>
      </w:r>
      <w:r w:rsidRPr="00D35347">
        <w:rPr>
          <w:rFonts w:ascii="Arial" w:hAnsi="Arial" w:cs="Arial"/>
        </w:rPr>
        <w:t xml:space="preserve">issue with a delivery in February which was damp on arrival.  This has been resolved. </w:t>
      </w:r>
    </w:p>
    <w:p w14:paraId="05589A82" w14:textId="2A5E1DFC" w:rsidR="002E60CE" w:rsidRPr="00D35347" w:rsidRDefault="002E60CE" w:rsidP="00D35347">
      <w:pPr>
        <w:pStyle w:val="ListParagraph"/>
        <w:numPr>
          <w:ilvl w:val="0"/>
          <w:numId w:val="40"/>
        </w:numPr>
        <w:ind w:left="714" w:hanging="357"/>
        <w:rPr>
          <w:rFonts w:ascii="Arial" w:hAnsi="Arial" w:cs="Arial"/>
        </w:rPr>
      </w:pPr>
      <w:r w:rsidRPr="00D35347">
        <w:rPr>
          <w:rFonts w:ascii="Arial" w:hAnsi="Arial" w:cs="Arial"/>
        </w:rPr>
        <w:t>Improvements</w:t>
      </w:r>
      <w:r w:rsidR="00FA20AA">
        <w:rPr>
          <w:rFonts w:ascii="Arial" w:hAnsi="Arial" w:cs="Arial"/>
        </w:rPr>
        <w:t xml:space="preserve"> have been implemented</w:t>
      </w:r>
      <w:r w:rsidRPr="00D35347">
        <w:rPr>
          <w:rFonts w:ascii="Arial" w:hAnsi="Arial" w:cs="Arial"/>
        </w:rPr>
        <w:t xml:space="preserve"> for ISO processes, register of complaints and how they are addressed. </w:t>
      </w:r>
    </w:p>
    <w:p w14:paraId="4F82E48D" w14:textId="647B1EE9" w:rsidR="002E4245" w:rsidRPr="0044280D" w:rsidRDefault="00FA20AA" w:rsidP="00D35347">
      <w:pPr>
        <w:pStyle w:val="ListParagraph"/>
        <w:numPr>
          <w:ilvl w:val="0"/>
          <w:numId w:val="40"/>
        </w:numPr>
        <w:ind w:left="714" w:hanging="357"/>
        <w:rPr>
          <w:rFonts w:ascii="Arial" w:hAnsi="Arial" w:cs="Arial"/>
        </w:rPr>
      </w:pPr>
      <w:r w:rsidRPr="0044280D">
        <w:rPr>
          <w:rFonts w:ascii="Arial" w:hAnsi="Arial" w:cs="Arial"/>
        </w:rPr>
        <w:t xml:space="preserve">An </w:t>
      </w:r>
      <w:r w:rsidR="002E4245" w:rsidRPr="0044280D">
        <w:rPr>
          <w:rFonts w:ascii="Arial" w:hAnsi="Arial" w:cs="Arial"/>
        </w:rPr>
        <w:t>increase</w:t>
      </w:r>
      <w:r w:rsidRPr="0044280D">
        <w:rPr>
          <w:rFonts w:ascii="Arial" w:hAnsi="Arial" w:cs="Arial"/>
        </w:rPr>
        <w:t xml:space="preserve"> has</w:t>
      </w:r>
      <w:r w:rsidR="002E4245" w:rsidRPr="0044280D">
        <w:rPr>
          <w:rFonts w:ascii="Arial" w:hAnsi="Arial" w:cs="Arial"/>
        </w:rPr>
        <w:t xml:space="preserve"> been received in </w:t>
      </w:r>
      <w:r w:rsidR="00D87CF6" w:rsidRPr="0044280D">
        <w:rPr>
          <w:rFonts w:ascii="Arial" w:hAnsi="Arial" w:cs="Arial"/>
        </w:rPr>
        <w:t>P</w:t>
      </w:r>
      <w:r w:rsidR="002E4245" w:rsidRPr="0044280D">
        <w:rPr>
          <w:rFonts w:ascii="Arial" w:hAnsi="Arial" w:cs="Arial"/>
        </w:rPr>
        <w:t xml:space="preserve">ick and </w:t>
      </w:r>
      <w:r w:rsidR="00D87CF6" w:rsidRPr="0044280D">
        <w:rPr>
          <w:rFonts w:ascii="Arial" w:hAnsi="Arial" w:cs="Arial"/>
        </w:rPr>
        <w:t>P</w:t>
      </w:r>
      <w:r w:rsidR="002E4245" w:rsidRPr="0044280D">
        <w:rPr>
          <w:rFonts w:ascii="Arial" w:hAnsi="Arial" w:cs="Arial"/>
        </w:rPr>
        <w:t>ack.</w:t>
      </w:r>
    </w:p>
    <w:p w14:paraId="40334A04" w14:textId="28BD4AF0" w:rsidR="002E60CE" w:rsidRPr="00D35347" w:rsidRDefault="0017377A" w:rsidP="00D35347">
      <w:pPr>
        <w:pStyle w:val="ListParagraph"/>
        <w:numPr>
          <w:ilvl w:val="0"/>
          <w:numId w:val="40"/>
        </w:numPr>
        <w:ind w:left="714" w:hanging="357"/>
        <w:rPr>
          <w:rFonts w:ascii="Arial" w:hAnsi="Arial" w:cs="Arial"/>
        </w:rPr>
      </w:pPr>
      <w:r w:rsidRPr="00D35347">
        <w:rPr>
          <w:rFonts w:ascii="Arial" w:hAnsi="Arial" w:cs="Arial"/>
        </w:rPr>
        <w:t xml:space="preserve">The </w:t>
      </w:r>
      <w:r w:rsidR="002E60CE" w:rsidRPr="00D35347">
        <w:rPr>
          <w:rFonts w:ascii="Arial" w:hAnsi="Arial" w:cs="Arial"/>
        </w:rPr>
        <w:t xml:space="preserve">Business </w:t>
      </w:r>
      <w:r w:rsidRPr="00D35347">
        <w:rPr>
          <w:rFonts w:ascii="Arial" w:hAnsi="Arial" w:cs="Arial"/>
        </w:rPr>
        <w:t>D</w:t>
      </w:r>
      <w:r w:rsidR="002E60CE" w:rsidRPr="00D35347">
        <w:rPr>
          <w:rFonts w:ascii="Arial" w:hAnsi="Arial" w:cs="Arial"/>
        </w:rPr>
        <w:t xml:space="preserve">evelopment </w:t>
      </w:r>
      <w:r w:rsidRPr="00D35347">
        <w:rPr>
          <w:rFonts w:ascii="Arial" w:hAnsi="Arial" w:cs="Arial"/>
        </w:rPr>
        <w:t>T</w:t>
      </w:r>
      <w:r w:rsidR="002E60CE" w:rsidRPr="00D35347">
        <w:rPr>
          <w:rFonts w:ascii="Arial" w:hAnsi="Arial" w:cs="Arial"/>
        </w:rPr>
        <w:t xml:space="preserve">eam </w:t>
      </w:r>
      <w:r w:rsidR="00656741" w:rsidRPr="00D35347">
        <w:rPr>
          <w:rFonts w:ascii="Arial" w:hAnsi="Arial" w:cs="Arial"/>
        </w:rPr>
        <w:t xml:space="preserve">think there is </w:t>
      </w:r>
      <w:r w:rsidR="002E60CE" w:rsidRPr="00D35347">
        <w:rPr>
          <w:rFonts w:ascii="Arial" w:hAnsi="Arial" w:cs="Arial"/>
        </w:rPr>
        <w:t xml:space="preserve">potential </w:t>
      </w:r>
      <w:r w:rsidR="00656741" w:rsidRPr="00D35347">
        <w:rPr>
          <w:rFonts w:ascii="Arial" w:hAnsi="Arial" w:cs="Arial"/>
        </w:rPr>
        <w:t xml:space="preserve">for </w:t>
      </w:r>
      <w:r w:rsidR="002E60CE" w:rsidRPr="00D35347">
        <w:rPr>
          <w:rFonts w:ascii="Arial" w:hAnsi="Arial" w:cs="Arial"/>
        </w:rPr>
        <w:t xml:space="preserve">utilising space on </w:t>
      </w:r>
      <w:r w:rsidR="00656741" w:rsidRPr="00D35347">
        <w:rPr>
          <w:rFonts w:ascii="Arial" w:hAnsi="Arial" w:cs="Arial"/>
        </w:rPr>
        <w:t xml:space="preserve">the </w:t>
      </w:r>
      <w:r w:rsidR="002E60CE" w:rsidRPr="00D35347">
        <w:rPr>
          <w:rFonts w:ascii="Arial" w:hAnsi="Arial" w:cs="Arial"/>
        </w:rPr>
        <w:t xml:space="preserve">factory floor for </w:t>
      </w:r>
      <w:r w:rsidR="00656741" w:rsidRPr="00D35347">
        <w:rPr>
          <w:rFonts w:ascii="Arial" w:hAnsi="Arial" w:cs="Arial"/>
        </w:rPr>
        <w:t xml:space="preserve">document </w:t>
      </w:r>
      <w:r w:rsidR="002E60CE" w:rsidRPr="00D35347">
        <w:rPr>
          <w:rFonts w:ascii="Arial" w:hAnsi="Arial" w:cs="Arial"/>
        </w:rPr>
        <w:t>storage</w:t>
      </w:r>
      <w:r w:rsidR="00656741" w:rsidRPr="00D35347">
        <w:rPr>
          <w:rFonts w:ascii="Arial" w:hAnsi="Arial" w:cs="Arial"/>
        </w:rPr>
        <w:t xml:space="preserve"> </w:t>
      </w:r>
      <w:r w:rsidR="002E60CE" w:rsidRPr="00D35347">
        <w:rPr>
          <w:rFonts w:ascii="Arial" w:hAnsi="Arial" w:cs="Arial"/>
        </w:rPr>
        <w:t>for medical record</w:t>
      </w:r>
      <w:r w:rsidR="004B0ED5">
        <w:rPr>
          <w:rFonts w:ascii="Arial" w:hAnsi="Arial" w:cs="Arial"/>
        </w:rPr>
        <w:t>s</w:t>
      </w:r>
      <w:r w:rsidR="00656741" w:rsidRPr="00D35347">
        <w:rPr>
          <w:rFonts w:ascii="Arial" w:hAnsi="Arial" w:cs="Arial"/>
        </w:rPr>
        <w:t xml:space="preserve"> as there is space for 20-30,000 boxes.  This should be </w:t>
      </w:r>
      <w:r w:rsidR="00C75810">
        <w:rPr>
          <w:rFonts w:ascii="Arial" w:hAnsi="Arial" w:cs="Arial"/>
        </w:rPr>
        <w:t xml:space="preserve">researched </w:t>
      </w:r>
      <w:r w:rsidR="00656741" w:rsidRPr="00D35347">
        <w:rPr>
          <w:rFonts w:ascii="Arial" w:hAnsi="Arial" w:cs="Arial"/>
        </w:rPr>
        <w:t xml:space="preserve">and possibly added to the framework. </w:t>
      </w:r>
      <w:r w:rsidR="00515D30" w:rsidRPr="00D35347">
        <w:rPr>
          <w:rFonts w:ascii="Arial" w:hAnsi="Arial" w:cs="Arial"/>
        </w:rPr>
        <w:t xml:space="preserve"> The CEO commented that </w:t>
      </w:r>
      <w:r w:rsidR="00C93116" w:rsidRPr="00D35347">
        <w:rPr>
          <w:rFonts w:ascii="Arial" w:hAnsi="Arial" w:cs="Arial"/>
        </w:rPr>
        <w:t>this should be with the Finance Committee and Finance Director and requested that the Operations Manager prepare information on it for the committee as it has great potential</w:t>
      </w:r>
      <w:r w:rsidR="00CD59B8" w:rsidRPr="00D35347">
        <w:rPr>
          <w:rFonts w:ascii="Arial" w:hAnsi="Arial" w:cs="Arial"/>
        </w:rPr>
        <w:t xml:space="preserve">.  There was a discussion around the use of sprinklers, security, potential costs and benefits as well as social value. </w:t>
      </w:r>
    </w:p>
    <w:p w14:paraId="0AAB51A0" w14:textId="34AA8975" w:rsidR="002E60CE" w:rsidRPr="00D35347" w:rsidRDefault="002E60CE" w:rsidP="00D35347">
      <w:pPr>
        <w:pStyle w:val="ListParagraph"/>
        <w:numPr>
          <w:ilvl w:val="0"/>
          <w:numId w:val="40"/>
        </w:numPr>
        <w:ind w:left="714" w:hanging="357"/>
        <w:rPr>
          <w:rFonts w:ascii="Arial" w:hAnsi="Arial" w:cs="Arial"/>
        </w:rPr>
      </w:pPr>
      <w:r w:rsidRPr="00D35347">
        <w:rPr>
          <w:rFonts w:ascii="Arial" w:hAnsi="Arial" w:cs="Arial"/>
        </w:rPr>
        <w:lastRenderedPageBreak/>
        <w:t>Recruitment</w:t>
      </w:r>
      <w:r w:rsidR="007046DA">
        <w:rPr>
          <w:rFonts w:ascii="Arial" w:hAnsi="Arial" w:cs="Arial"/>
        </w:rPr>
        <w:t xml:space="preserve"> -</w:t>
      </w:r>
      <w:r w:rsidR="004B0ED5">
        <w:rPr>
          <w:rFonts w:ascii="Arial" w:hAnsi="Arial" w:cs="Arial"/>
        </w:rPr>
        <w:t xml:space="preserve"> </w:t>
      </w:r>
      <w:r w:rsidR="00FE52CB" w:rsidRPr="00D35347">
        <w:rPr>
          <w:rFonts w:ascii="Arial" w:hAnsi="Arial" w:cs="Arial"/>
        </w:rPr>
        <w:t>a H&amp;S Manager has been recruited</w:t>
      </w:r>
      <w:r w:rsidR="00567420">
        <w:rPr>
          <w:rFonts w:ascii="Arial" w:hAnsi="Arial" w:cs="Arial"/>
        </w:rPr>
        <w:t xml:space="preserve"> internally</w:t>
      </w:r>
      <w:r w:rsidR="00FE52CB" w:rsidRPr="00D35347">
        <w:rPr>
          <w:rFonts w:ascii="Arial" w:hAnsi="Arial" w:cs="Arial"/>
        </w:rPr>
        <w:t xml:space="preserve"> and </w:t>
      </w:r>
      <w:r w:rsidR="002B1E5E">
        <w:rPr>
          <w:rFonts w:ascii="Arial" w:hAnsi="Arial" w:cs="Arial"/>
        </w:rPr>
        <w:t xml:space="preserve">a </w:t>
      </w:r>
      <w:r w:rsidR="00FE52CB" w:rsidRPr="00D35347">
        <w:rPr>
          <w:rFonts w:ascii="Arial" w:hAnsi="Arial" w:cs="Arial"/>
        </w:rPr>
        <w:t xml:space="preserve">further recruitment exercise for an H&amp;S </w:t>
      </w:r>
      <w:r w:rsidR="007046DA">
        <w:rPr>
          <w:rFonts w:ascii="Arial" w:hAnsi="Arial" w:cs="Arial"/>
        </w:rPr>
        <w:t>O</w:t>
      </w:r>
      <w:r w:rsidR="00FE52CB" w:rsidRPr="00D35347">
        <w:rPr>
          <w:rFonts w:ascii="Arial" w:hAnsi="Arial" w:cs="Arial"/>
        </w:rPr>
        <w:t xml:space="preserve">fficer is proceeding with interviews proposed for after Easter. </w:t>
      </w:r>
      <w:r w:rsidR="00567420">
        <w:rPr>
          <w:rFonts w:ascii="Arial" w:hAnsi="Arial" w:cs="Arial"/>
        </w:rPr>
        <w:t xml:space="preserve"> </w:t>
      </w:r>
      <w:r w:rsidR="00FE52CB" w:rsidRPr="00D35347">
        <w:rPr>
          <w:rFonts w:ascii="Arial" w:hAnsi="Arial" w:cs="Arial"/>
        </w:rPr>
        <w:t xml:space="preserve">A substantial focus is currently on succession planning. </w:t>
      </w:r>
    </w:p>
    <w:p w14:paraId="69671641" w14:textId="0D6814EA" w:rsidR="002E60CE" w:rsidRPr="00D35347" w:rsidRDefault="00EB08F5" w:rsidP="00D35347">
      <w:pPr>
        <w:pStyle w:val="ListParagraph"/>
        <w:numPr>
          <w:ilvl w:val="0"/>
          <w:numId w:val="40"/>
        </w:numPr>
        <w:ind w:left="714" w:hanging="357"/>
        <w:rPr>
          <w:rFonts w:ascii="Arial" w:hAnsi="Arial" w:cs="Arial"/>
        </w:rPr>
      </w:pPr>
      <w:r w:rsidRPr="00D35347">
        <w:rPr>
          <w:rFonts w:ascii="Arial" w:hAnsi="Arial" w:cs="Arial"/>
        </w:rPr>
        <w:t>Procurement</w:t>
      </w:r>
      <w:r w:rsidR="007046DA">
        <w:rPr>
          <w:rFonts w:ascii="Arial" w:hAnsi="Arial" w:cs="Arial"/>
        </w:rPr>
        <w:t>-</w:t>
      </w:r>
      <w:r w:rsidR="002B1E5E">
        <w:rPr>
          <w:rFonts w:ascii="Arial" w:hAnsi="Arial" w:cs="Arial"/>
        </w:rPr>
        <w:t xml:space="preserve"> </w:t>
      </w:r>
      <w:r w:rsidRPr="00D35347">
        <w:rPr>
          <w:rFonts w:ascii="Arial" w:hAnsi="Arial" w:cs="Arial"/>
        </w:rPr>
        <w:t xml:space="preserve">all business cases are now underway.  All staff have been </w:t>
      </w:r>
      <w:r w:rsidR="002E60CE" w:rsidRPr="00D35347">
        <w:rPr>
          <w:rFonts w:ascii="Arial" w:hAnsi="Arial" w:cs="Arial"/>
        </w:rPr>
        <w:t xml:space="preserve">brought into </w:t>
      </w:r>
      <w:r w:rsidRPr="00D35347">
        <w:rPr>
          <w:rFonts w:ascii="Arial" w:hAnsi="Arial" w:cs="Arial"/>
        </w:rPr>
        <w:t xml:space="preserve">the </w:t>
      </w:r>
      <w:r w:rsidR="002E60CE" w:rsidRPr="00D35347">
        <w:rPr>
          <w:rFonts w:ascii="Arial" w:hAnsi="Arial" w:cs="Arial"/>
        </w:rPr>
        <w:t>process</w:t>
      </w:r>
      <w:r w:rsidR="002B1E5E">
        <w:rPr>
          <w:rFonts w:ascii="Arial" w:hAnsi="Arial" w:cs="Arial"/>
        </w:rPr>
        <w:t>;</w:t>
      </w:r>
      <w:r w:rsidR="00365BC6" w:rsidRPr="00D35347">
        <w:rPr>
          <w:rFonts w:ascii="Arial" w:hAnsi="Arial" w:cs="Arial"/>
        </w:rPr>
        <w:t xml:space="preserve"> there has been a </w:t>
      </w:r>
      <w:r w:rsidR="002E60CE" w:rsidRPr="00D35347">
        <w:rPr>
          <w:rFonts w:ascii="Arial" w:hAnsi="Arial" w:cs="Arial"/>
        </w:rPr>
        <w:t xml:space="preserve">high level of </w:t>
      </w:r>
      <w:r w:rsidR="00365BC6" w:rsidRPr="00D35347">
        <w:rPr>
          <w:rFonts w:ascii="Arial" w:hAnsi="Arial" w:cs="Arial"/>
        </w:rPr>
        <w:t>engagement</w:t>
      </w:r>
      <w:r w:rsidR="002E60CE" w:rsidRPr="00D35347">
        <w:rPr>
          <w:rFonts w:ascii="Arial" w:hAnsi="Arial" w:cs="Arial"/>
        </w:rPr>
        <w:t xml:space="preserve"> </w:t>
      </w:r>
      <w:r w:rsidR="00365BC6" w:rsidRPr="00D35347">
        <w:rPr>
          <w:rFonts w:ascii="Arial" w:hAnsi="Arial" w:cs="Arial"/>
        </w:rPr>
        <w:t>a</w:t>
      </w:r>
      <w:r w:rsidR="002E60CE" w:rsidRPr="00D35347">
        <w:rPr>
          <w:rFonts w:ascii="Arial" w:hAnsi="Arial" w:cs="Arial"/>
        </w:rPr>
        <w:t xml:space="preserve">nd planning for next year </w:t>
      </w:r>
      <w:r w:rsidR="00365BC6" w:rsidRPr="00D35347">
        <w:rPr>
          <w:rFonts w:ascii="Arial" w:hAnsi="Arial" w:cs="Arial"/>
        </w:rPr>
        <w:t>completed</w:t>
      </w:r>
      <w:r w:rsidR="002E60CE" w:rsidRPr="00D35347">
        <w:rPr>
          <w:rFonts w:ascii="Arial" w:hAnsi="Arial" w:cs="Arial"/>
        </w:rPr>
        <w:t xml:space="preserve">. </w:t>
      </w:r>
      <w:r w:rsidR="0044280D">
        <w:rPr>
          <w:rFonts w:ascii="Arial" w:hAnsi="Arial" w:cs="Arial"/>
        </w:rPr>
        <w:t xml:space="preserve">In relation to the IT audit, SIB are </w:t>
      </w:r>
      <w:r w:rsidR="002E60CE" w:rsidRPr="00D35347">
        <w:rPr>
          <w:rFonts w:ascii="Arial" w:hAnsi="Arial" w:cs="Arial"/>
        </w:rPr>
        <w:t xml:space="preserve">on board to allow </w:t>
      </w:r>
      <w:r w:rsidR="0044280D">
        <w:rPr>
          <w:rFonts w:ascii="Arial" w:hAnsi="Arial" w:cs="Arial"/>
        </w:rPr>
        <w:t>USEL</w:t>
      </w:r>
      <w:r w:rsidR="002E60CE" w:rsidRPr="00D35347">
        <w:rPr>
          <w:rFonts w:ascii="Arial" w:hAnsi="Arial" w:cs="Arial"/>
        </w:rPr>
        <w:t xml:space="preserve"> to join </w:t>
      </w:r>
      <w:r w:rsidR="0044280D">
        <w:rPr>
          <w:rFonts w:ascii="Arial" w:hAnsi="Arial" w:cs="Arial"/>
        </w:rPr>
        <w:t xml:space="preserve">the </w:t>
      </w:r>
      <w:r w:rsidR="002E60CE" w:rsidRPr="00D35347">
        <w:rPr>
          <w:rFonts w:ascii="Arial" w:hAnsi="Arial" w:cs="Arial"/>
        </w:rPr>
        <w:t xml:space="preserve">framework. </w:t>
      </w:r>
    </w:p>
    <w:p w14:paraId="155E2422" w14:textId="6CF70C74" w:rsidR="002E60CE" w:rsidRPr="00D35347" w:rsidRDefault="0044280D" w:rsidP="00D35347">
      <w:pPr>
        <w:pStyle w:val="ListParagraph"/>
        <w:numPr>
          <w:ilvl w:val="0"/>
          <w:numId w:val="40"/>
        </w:numPr>
        <w:ind w:left="714" w:hanging="357"/>
        <w:rPr>
          <w:rFonts w:ascii="Arial" w:hAnsi="Arial" w:cs="Arial"/>
        </w:rPr>
      </w:pPr>
      <w:r w:rsidRPr="00D35347">
        <w:rPr>
          <w:rFonts w:ascii="Arial" w:hAnsi="Arial" w:cs="Arial"/>
        </w:rPr>
        <w:t>Mezzanine</w:t>
      </w:r>
      <w:r w:rsidR="002E60CE" w:rsidRPr="00D35347">
        <w:rPr>
          <w:rFonts w:ascii="Arial" w:hAnsi="Arial" w:cs="Arial"/>
        </w:rPr>
        <w:t xml:space="preserve"> floor – </w:t>
      </w:r>
      <w:r w:rsidR="000322F4" w:rsidRPr="00D35347">
        <w:rPr>
          <w:rFonts w:ascii="Arial" w:hAnsi="Arial" w:cs="Arial"/>
        </w:rPr>
        <w:t>The Operations Managed ha</w:t>
      </w:r>
      <w:r w:rsidR="00164805">
        <w:rPr>
          <w:rFonts w:ascii="Arial" w:hAnsi="Arial" w:cs="Arial"/>
        </w:rPr>
        <w:t>s</w:t>
      </w:r>
      <w:r w:rsidR="002E60CE" w:rsidRPr="00D35347">
        <w:rPr>
          <w:rFonts w:ascii="Arial" w:hAnsi="Arial" w:cs="Arial"/>
        </w:rPr>
        <w:t xml:space="preserve"> met with </w:t>
      </w:r>
      <w:r w:rsidR="000322F4" w:rsidRPr="00D35347">
        <w:rPr>
          <w:rFonts w:ascii="Arial" w:hAnsi="Arial" w:cs="Arial"/>
        </w:rPr>
        <w:t xml:space="preserve">an </w:t>
      </w:r>
      <w:r w:rsidR="002E60CE" w:rsidRPr="00D35347">
        <w:rPr>
          <w:rFonts w:ascii="Arial" w:hAnsi="Arial" w:cs="Arial"/>
        </w:rPr>
        <w:t xml:space="preserve">engineer. </w:t>
      </w:r>
      <w:r w:rsidR="00637CF7" w:rsidRPr="00D35347">
        <w:rPr>
          <w:rFonts w:ascii="Arial" w:hAnsi="Arial" w:cs="Arial"/>
        </w:rPr>
        <w:t xml:space="preserve"> There is </w:t>
      </w:r>
      <w:r w:rsidR="00177C95" w:rsidRPr="00D35347">
        <w:rPr>
          <w:rFonts w:ascii="Arial" w:hAnsi="Arial" w:cs="Arial"/>
        </w:rPr>
        <w:t xml:space="preserve">a considerable amount of </w:t>
      </w:r>
      <w:r w:rsidR="002E60CE" w:rsidRPr="00D35347">
        <w:rPr>
          <w:rFonts w:ascii="Arial" w:hAnsi="Arial" w:cs="Arial"/>
        </w:rPr>
        <w:t xml:space="preserve">work to be done. </w:t>
      </w:r>
      <w:r w:rsidR="00177C95" w:rsidRPr="00D35347">
        <w:rPr>
          <w:rFonts w:ascii="Arial" w:hAnsi="Arial" w:cs="Arial"/>
        </w:rPr>
        <w:t xml:space="preserve"> </w:t>
      </w:r>
      <w:r w:rsidR="00A82BF4" w:rsidRPr="00D35347">
        <w:rPr>
          <w:rFonts w:ascii="Arial" w:hAnsi="Arial" w:cs="Arial"/>
        </w:rPr>
        <w:t>There was a discussion around costs, welfare facilities and provision for persons</w:t>
      </w:r>
      <w:r w:rsidR="007046DA">
        <w:rPr>
          <w:rFonts w:ascii="Arial" w:hAnsi="Arial" w:cs="Arial"/>
        </w:rPr>
        <w:t xml:space="preserve"> with disabilities</w:t>
      </w:r>
      <w:r w:rsidR="00A82BF4" w:rsidRPr="00D35347">
        <w:rPr>
          <w:rFonts w:ascii="Arial" w:hAnsi="Arial" w:cs="Arial"/>
        </w:rPr>
        <w:t xml:space="preserve">. </w:t>
      </w:r>
    </w:p>
    <w:p w14:paraId="7711CCCD" w14:textId="5CA5A7DD" w:rsidR="00A73ACD" w:rsidRPr="00AC6539" w:rsidRDefault="00A7536F" w:rsidP="00472EB0">
      <w:pPr>
        <w:pStyle w:val="paragraph"/>
        <w:spacing w:before="0" w:beforeAutospacing="0" w:after="0" w:afterAutospacing="0"/>
        <w:ind w:firstLine="357"/>
        <w:textAlignment w:val="baseline"/>
        <w:rPr>
          <w:rFonts w:ascii="Arial" w:hAnsi="Arial" w:cs="Arial"/>
          <w:sz w:val="22"/>
          <w:szCs w:val="22"/>
        </w:rPr>
      </w:pPr>
      <w:r w:rsidRPr="00155176">
        <w:rPr>
          <w:rStyle w:val="normaltextrun"/>
          <w:rFonts w:ascii="Arial" w:eastAsiaTheme="majorEastAsia" w:hAnsi="Arial" w:cs="Arial"/>
          <w:b/>
          <w:bCs/>
          <w:sz w:val="22"/>
          <w:szCs w:val="22"/>
        </w:rPr>
        <w:t>7.</w:t>
      </w:r>
      <w:r w:rsidR="006D2E2A" w:rsidRPr="00155176">
        <w:rPr>
          <w:rStyle w:val="normaltextrun"/>
          <w:rFonts w:ascii="Arial" w:eastAsiaTheme="majorEastAsia" w:hAnsi="Arial" w:cs="Arial"/>
          <w:b/>
          <w:bCs/>
          <w:sz w:val="22"/>
          <w:szCs w:val="22"/>
        </w:rPr>
        <w:t>b</w:t>
      </w:r>
      <w:r w:rsidR="00A73ACD" w:rsidRPr="00472EB0">
        <w:rPr>
          <w:rStyle w:val="normaltextrun"/>
          <w:rFonts w:ascii="Arial" w:eastAsiaTheme="majorEastAsia" w:hAnsi="Arial" w:cs="Arial"/>
          <w:b/>
          <w:bCs/>
          <w:sz w:val="22"/>
          <w:szCs w:val="22"/>
        </w:rPr>
        <w:t xml:space="preserve">Health &amp; Safety Report </w:t>
      </w:r>
    </w:p>
    <w:p w14:paraId="0DF1F5CB" w14:textId="026B598F" w:rsidR="00424636" w:rsidRPr="00472EB0" w:rsidRDefault="00472EB0" w:rsidP="00472EB0">
      <w:pPr>
        <w:ind w:left="720"/>
        <w:rPr>
          <w:rFonts w:ascii="Arial" w:hAnsi="Arial" w:cs="Arial"/>
        </w:rPr>
      </w:pPr>
      <w:r>
        <w:rPr>
          <w:rFonts w:ascii="Arial" w:hAnsi="Arial" w:cs="Arial"/>
        </w:rPr>
        <w:t xml:space="preserve">There had been </w:t>
      </w:r>
      <w:r w:rsidR="00424636" w:rsidRPr="00472EB0">
        <w:rPr>
          <w:rFonts w:ascii="Arial" w:hAnsi="Arial" w:cs="Arial"/>
        </w:rPr>
        <w:t xml:space="preserve">no accidents or issues to report.  </w:t>
      </w:r>
      <w:r w:rsidR="00EA1FBE" w:rsidRPr="00472EB0">
        <w:rPr>
          <w:rFonts w:ascii="Arial" w:hAnsi="Arial" w:cs="Arial"/>
        </w:rPr>
        <w:t>Bimonthly</w:t>
      </w:r>
      <w:r w:rsidR="00424636" w:rsidRPr="00472EB0">
        <w:rPr>
          <w:rFonts w:ascii="Arial" w:hAnsi="Arial" w:cs="Arial"/>
        </w:rPr>
        <w:t xml:space="preserve"> </w:t>
      </w:r>
      <w:r w:rsidRPr="00472EB0">
        <w:rPr>
          <w:rFonts w:ascii="Arial" w:hAnsi="Arial" w:cs="Arial"/>
        </w:rPr>
        <w:t>walk rounds</w:t>
      </w:r>
      <w:r w:rsidR="00424636" w:rsidRPr="00472EB0">
        <w:rPr>
          <w:rFonts w:ascii="Arial" w:hAnsi="Arial" w:cs="Arial"/>
        </w:rPr>
        <w:t xml:space="preserve"> are occurring with recommendations for improvements.  The CEO stated that he is speaking to Carson McDowell</w:t>
      </w:r>
      <w:r w:rsidR="00AE2757">
        <w:rPr>
          <w:rFonts w:ascii="Arial" w:hAnsi="Arial" w:cs="Arial"/>
        </w:rPr>
        <w:t xml:space="preserve">, </w:t>
      </w:r>
      <w:r w:rsidR="00424636" w:rsidRPr="00472EB0">
        <w:rPr>
          <w:rFonts w:ascii="Arial" w:hAnsi="Arial" w:cs="Arial"/>
        </w:rPr>
        <w:t xml:space="preserve">will keep </w:t>
      </w:r>
      <w:r w:rsidR="00496557" w:rsidRPr="00472EB0">
        <w:rPr>
          <w:rFonts w:ascii="Arial" w:hAnsi="Arial" w:cs="Arial"/>
        </w:rPr>
        <w:t>the B</w:t>
      </w:r>
      <w:r w:rsidR="00424636" w:rsidRPr="00472EB0">
        <w:rPr>
          <w:rFonts w:ascii="Arial" w:hAnsi="Arial" w:cs="Arial"/>
        </w:rPr>
        <w:t>oard updated</w:t>
      </w:r>
      <w:r w:rsidR="00AE2757">
        <w:rPr>
          <w:rFonts w:ascii="Arial" w:hAnsi="Arial" w:cs="Arial"/>
        </w:rPr>
        <w:t xml:space="preserve"> and an option paper is needed</w:t>
      </w:r>
      <w:r w:rsidR="00424636" w:rsidRPr="00472EB0">
        <w:rPr>
          <w:rFonts w:ascii="Arial" w:hAnsi="Arial" w:cs="Arial"/>
        </w:rPr>
        <w:t xml:space="preserve">. </w:t>
      </w:r>
    </w:p>
    <w:p w14:paraId="4EDD7DB0" w14:textId="725564D4" w:rsidR="00844735" w:rsidRPr="00AC6539" w:rsidRDefault="00A7536F" w:rsidP="00A7536F">
      <w:pPr>
        <w:pStyle w:val="paragraph"/>
        <w:spacing w:before="0" w:beforeAutospacing="0" w:after="0" w:afterAutospacing="0"/>
        <w:textAlignment w:val="baseline"/>
        <w:rPr>
          <w:rFonts w:ascii="Arial" w:hAnsi="Arial" w:cs="Arial"/>
          <w:sz w:val="22"/>
          <w:szCs w:val="22"/>
        </w:rPr>
      </w:pPr>
      <w:r w:rsidRPr="00155176">
        <w:rPr>
          <w:rStyle w:val="normaltextrun"/>
          <w:rFonts w:ascii="Arial" w:eastAsiaTheme="majorEastAsia" w:hAnsi="Arial" w:cs="Arial"/>
          <w:b/>
          <w:bCs/>
          <w:sz w:val="22"/>
          <w:szCs w:val="22"/>
        </w:rPr>
        <w:t xml:space="preserve">     7.</w:t>
      </w:r>
      <w:r w:rsidR="000F51A4" w:rsidRPr="00155176">
        <w:rPr>
          <w:rStyle w:val="normaltextrun"/>
          <w:rFonts w:ascii="Arial" w:eastAsiaTheme="majorEastAsia" w:hAnsi="Arial" w:cs="Arial"/>
          <w:b/>
          <w:bCs/>
          <w:sz w:val="22"/>
          <w:szCs w:val="22"/>
        </w:rPr>
        <w:t>d</w:t>
      </w:r>
      <w:r w:rsidR="000F51A4">
        <w:rPr>
          <w:rStyle w:val="normaltextrun"/>
          <w:rFonts w:ascii="Arial" w:eastAsiaTheme="majorEastAsia" w:hAnsi="Arial" w:cs="Arial"/>
          <w:sz w:val="22"/>
          <w:szCs w:val="22"/>
        </w:rPr>
        <w:t xml:space="preserve"> </w:t>
      </w:r>
      <w:r w:rsidR="00844735" w:rsidRPr="000F51A4">
        <w:rPr>
          <w:rStyle w:val="eop"/>
          <w:rFonts w:ascii="Arial" w:eastAsiaTheme="majorEastAsia" w:hAnsi="Arial" w:cs="Arial"/>
          <w:b/>
          <w:bCs/>
          <w:sz w:val="22"/>
          <w:szCs w:val="22"/>
        </w:rPr>
        <w:t>Operators Licence Update –</w:t>
      </w:r>
      <w:r w:rsidR="00844735" w:rsidRPr="00AC6539">
        <w:rPr>
          <w:rStyle w:val="eop"/>
          <w:rFonts w:ascii="Arial" w:eastAsiaTheme="majorEastAsia" w:hAnsi="Arial" w:cs="Arial"/>
          <w:sz w:val="22"/>
          <w:szCs w:val="22"/>
        </w:rPr>
        <w:t xml:space="preserve"> </w:t>
      </w:r>
      <w:r w:rsidR="00844735" w:rsidRPr="00AC6539">
        <w:rPr>
          <w:rStyle w:val="eop"/>
          <w:rFonts w:ascii="Arial" w:eastAsiaTheme="majorEastAsia" w:hAnsi="Arial" w:cs="Arial"/>
          <w:b/>
          <w:bCs/>
          <w:sz w:val="22"/>
          <w:szCs w:val="22"/>
        </w:rPr>
        <w:t>verbal update</w:t>
      </w:r>
    </w:p>
    <w:p w14:paraId="14F3BA6A" w14:textId="309034EF" w:rsidR="002514D9" w:rsidRDefault="00432A32" w:rsidP="002B1E5E">
      <w:pPr>
        <w:ind w:left="720"/>
        <w:rPr>
          <w:rFonts w:ascii="Arial" w:hAnsi="Arial" w:cs="Arial"/>
        </w:rPr>
      </w:pPr>
      <w:r w:rsidRPr="00AC6539">
        <w:rPr>
          <w:rFonts w:ascii="Arial" w:hAnsi="Arial" w:cs="Arial"/>
        </w:rPr>
        <w:t xml:space="preserve">The </w:t>
      </w:r>
      <w:r w:rsidR="00401314">
        <w:rPr>
          <w:rFonts w:ascii="Arial" w:hAnsi="Arial" w:cs="Arial"/>
        </w:rPr>
        <w:t xml:space="preserve">Head of </w:t>
      </w:r>
      <w:r w:rsidRPr="00AC6539">
        <w:rPr>
          <w:rFonts w:ascii="Arial" w:hAnsi="Arial" w:cs="Arial"/>
        </w:rPr>
        <w:t xml:space="preserve">Operations Manager updated the Board on the </w:t>
      </w:r>
      <w:r w:rsidR="00635628" w:rsidRPr="00AC6539">
        <w:rPr>
          <w:rFonts w:ascii="Arial" w:hAnsi="Arial" w:cs="Arial"/>
        </w:rPr>
        <w:t>Operator’s</w:t>
      </w:r>
      <w:r w:rsidRPr="00AC6539">
        <w:rPr>
          <w:rFonts w:ascii="Arial" w:hAnsi="Arial" w:cs="Arial"/>
        </w:rPr>
        <w:t xml:space="preserve"> Licence </w:t>
      </w:r>
      <w:r w:rsidR="00D6581C" w:rsidRPr="00AC6539">
        <w:rPr>
          <w:rFonts w:ascii="Arial" w:hAnsi="Arial" w:cs="Arial"/>
        </w:rPr>
        <w:t>stating that USEL are licensed to carry good</w:t>
      </w:r>
      <w:r w:rsidR="00401314">
        <w:rPr>
          <w:rFonts w:ascii="Arial" w:hAnsi="Arial" w:cs="Arial"/>
        </w:rPr>
        <w:t>s</w:t>
      </w:r>
      <w:r w:rsidR="00D6581C" w:rsidRPr="00AC6539">
        <w:rPr>
          <w:rFonts w:ascii="Arial" w:hAnsi="Arial" w:cs="Arial"/>
        </w:rPr>
        <w:t xml:space="preserve"> within in the UK.  There is a requirement to match </w:t>
      </w:r>
      <w:r w:rsidR="00AD7B0E">
        <w:rPr>
          <w:rFonts w:ascii="Arial" w:hAnsi="Arial" w:cs="Arial"/>
        </w:rPr>
        <w:t xml:space="preserve">the information on </w:t>
      </w:r>
      <w:r w:rsidR="00D6581C" w:rsidRPr="00AC6539">
        <w:rPr>
          <w:rFonts w:ascii="Arial" w:hAnsi="Arial" w:cs="Arial"/>
        </w:rPr>
        <w:t xml:space="preserve">what is on the licence and what is listed on file with Companies House.  </w:t>
      </w:r>
      <w:r w:rsidR="008C6257" w:rsidRPr="00AC6539">
        <w:rPr>
          <w:rFonts w:ascii="Arial" w:hAnsi="Arial" w:cs="Arial"/>
        </w:rPr>
        <w:t>She informed the meeting that the requirements were already within the daily operating tasks, such as ensuring weight and load are within legal limits</w:t>
      </w:r>
      <w:r w:rsidR="00D51117" w:rsidRPr="00AC6539">
        <w:rPr>
          <w:rFonts w:ascii="Arial" w:hAnsi="Arial" w:cs="Arial"/>
        </w:rPr>
        <w:t xml:space="preserve"> and stated there is a 28 day reporting period</w:t>
      </w:r>
      <w:r w:rsidR="002B1E5E">
        <w:rPr>
          <w:rFonts w:ascii="Arial" w:hAnsi="Arial" w:cs="Arial"/>
        </w:rPr>
        <w:t>;</w:t>
      </w:r>
      <w:r w:rsidR="00466C47">
        <w:rPr>
          <w:rFonts w:ascii="Arial" w:hAnsi="Arial" w:cs="Arial"/>
        </w:rPr>
        <w:t xml:space="preserve"> lorries are serviced and maintained as per legal </w:t>
      </w:r>
      <w:r w:rsidR="008A1DE2">
        <w:rPr>
          <w:rFonts w:ascii="Arial" w:hAnsi="Arial" w:cs="Arial"/>
        </w:rPr>
        <w:t>requirements</w:t>
      </w:r>
      <w:r w:rsidR="00D51117" w:rsidRPr="00AC6539">
        <w:rPr>
          <w:rFonts w:ascii="Arial" w:hAnsi="Arial" w:cs="Arial"/>
        </w:rPr>
        <w:t xml:space="preserve">.  She informed the meeting that staff would be given more training this year to ensure compliance. </w:t>
      </w:r>
      <w:r w:rsidR="002B1E5E">
        <w:rPr>
          <w:rFonts w:ascii="Arial" w:hAnsi="Arial" w:cs="Arial"/>
        </w:rPr>
        <w:t xml:space="preserve"> </w:t>
      </w:r>
      <w:r w:rsidR="00D51117" w:rsidRPr="00AC6539">
        <w:rPr>
          <w:rFonts w:ascii="Arial" w:hAnsi="Arial" w:cs="Arial"/>
        </w:rPr>
        <w:t xml:space="preserve">The meeting discussed the potential liability of any breach of the regulations, </w:t>
      </w:r>
      <w:r w:rsidR="00A33D75" w:rsidRPr="00AC6539">
        <w:rPr>
          <w:rFonts w:ascii="Arial" w:hAnsi="Arial" w:cs="Arial"/>
        </w:rPr>
        <w:t>emphasizing that the reporting system must be all encompassing</w:t>
      </w:r>
      <w:r w:rsidR="007046DA">
        <w:rPr>
          <w:rFonts w:ascii="Arial" w:hAnsi="Arial" w:cs="Arial"/>
        </w:rPr>
        <w:t xml:space="preserve"> and provide assurance to the Board that operating requirements are being met</w:t>
      </w:r>
      <w:r w:rsidR="00A33D75" w:rsidRPr="00AC6539">
        <w:rPr>
          <w:rFonts w:ascii="Arial" w:hAnsi="Arial" w:cs="Arial"/>
        </w:rPr>
        <w:t xml:space="preserve">. </w:t>
      </w:r>
      <w:r w:rsidR="00B16B97" w:rsidRPr="00AC6539">
        <w:rPr>
          <w:rFonts w:ascii="Arial" w:hAnsi="Arial" w:cs="Arial"/>
        </w:rPr>
        <w:t xml:space="preserve"> Mr </w:t>
      </w:r>
      <w:r w:rsidR="002B1E5E">
        <w:rPr>
          <w:rFonts w:ascii="Arial" w:hAnsi="Arial" w:cs="Arial"/>
        </w:rPr>
        <w:t xml:space="preserve">D </w:t>
      </w:r>
      <w:r w:rsidR="00B16B97" w:rsidRPr="00AC6539">
        <w:rPr>
          <w:rFonts w:ascii="Arial" w:hAnsi="Arial" w:cs="Arial"/>
        </w:rPr>
        <w:t xml:space="preserve">Duffy </w:t>
      </w:r>
      <w:r w:rsidR="00533A19" w:rsidRPr="00AC6539">
        <w:rPr>
          <w:rFonts w:ascii="Arial" w:hAnsi="Arial" w:cs="Arial"/>
        </w:rPr>
        <w:t xml:space="preserve">proposed </w:t>
      </w:r>
      <w:r w:rsidR="00B16B97" w:rsidRPr="00AC6539">
        <w:rPr>
          <w:rFonts w:ascii="Arial" w:hAnsi="Arial" w:cs="Arial"/>
        </w:rPr>
        <w:t>that this should be in the form of a check list presented to the Board twice year</w:t>
      </w:r>
      <w:r w:rsidR="002B1E5E">
        <w:rPr>
          <w:rFonts w:ascii="Arial" w:hAnsi="Arial" w:cs="Arial"/>
        </w:rPr>
        <w:t>ly</w:t>
      </w:r>
      <w:r w:rsidR="00533A19" w:rsidRPr="00AC6539">
        <w:rPr>
          <w:rFonts w:ascii="Arial" w:hAnsi="Arial" w:cs="Arial"/>
        </w:rPr>
        <w:t xml:space="preserve">, at </w:t>
      </w:r>
      <w:r w:rsidR="002B1E5E" w:rsidRPr="00AC6539">
        <w:rPr>
          <w:rFonts w:ascii="Arial" w:hAnsi="Arial" w:cs="Arial"/>
        </w:rPr>
        <w:t>mid-point</w:t>
      </w:r>
      <w:r w:rsidR="00533A19" w:rsidRPr="00AC6539">
        <w:rPr>
          <w:rFonts w:ascii="Arial" w:hAnsi="Arial" w:cs="Arial"/>
        </w:rPr>
        <w:t xml:space="preserve"> and at the end of year.  This was seconded by the Vice Chair. </w:t>
      </w:r>
      <w:r w:rsidR="00B25181" w:rsidRPr="00AC6539">
        <w:rPr>
          <w:rFonts w:ascii="Arial" w:hAnsi="Arial" w:cs="Arial"/>
        </w:rPr>
        <w:t xml:space="preserve"> The motion was carried.</w:t>
      </w:r>
    </w:p>
    <w:p w14:paraId="73302B95" w14:textId="75067CEE" w:rsidR="00D51117" w:rsidRPr="00AC6539" w:rsidRDefault="00B25181" w:rsidP="002B1E5E">
      <w:pPr>
        <w:ind w:left="720"/>
        <w:rPr>
          <w:rFonts w:ascii="Arial" w:hAnsi="Arial" w:cs="Arial"/>
        </w:rPr>
      </w:pPr>
      <w:r w:rsidRPr="00AC6539">
        <w:rPr>
          <w:rFonts w:ascii="Arial" w:hAnsi="Arial" w:cs="Arial"/>
        </w:rPr>
        <w:t xml:space="preserve"> </w:t>
      </w:r>
    </w:p>
    <w:p w14:paraId="2F3CCB6A" w14:textId="40ED534D" w:rsidR="00BB2C90" w:rsidRPr="00AC6539" w:rsidRDefault="00EB0A4B" w:rsidP="00155176">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sz w:val="22"/>
          <w:szCs w:val="22"/>
        </w:rPr>
        <w:t xml:space="preserve"> </w:t>
      </w:r>
      <w:r w:rsidR="00155176">
        <w:rPr>
          <w:rStyle w:val="normaltextrun"/>
          <w:rFonts w:ascii="Arial" w:eastAsiaTheme="majorEastAsia" w:hAnsi="Arial" w:cs="Arial"/>
          <w:b/>
          <w:bCs/>
          <w:sz w:val="22"/>
          <w:szCs w:val="22"/>
        </w:rPr>
        <w:t xml:space="preserve">   </w:t>
      </w:r>
      <w:r w:rsidR="00D20FF2" w:rsidRPr="00AC6539">
        <w:rPr>
          <w:rStyle w:val="normaltextrun"/>
          <w:rFonts w:ascii="Arial" w:eastAsiaTheme="majorEastAsia" w:hAnsi="Arial" w:cs="Arial"/>
          <w:b/>
          <w:bCs/>
          <w:sz w:val="22"/>
          <w:szCs w:val="22"/>
        </w:rPr>
        <w:t>8.</w:t>
      </w:r>
      <w:r w:rsidR="00BB2C90" w:rsidRPr="00AC6539">
        <w:rPr>
          <w:rStyle w:val="normaltextrun"/>
          <w:rFonts w:ascii="Arial" w:eastAsiaTheme="majorEastAsia" w:hAnsi="Arial" w:cs="Arial"/>
          <w:b/>
          <w:bCs/>
          <w:sz w:val="22"/>
          <w:szCs w:val="22"/>
        </w:rPr>
        <w:t>Head of Employment Services Report</w:t>
      </w:r>
    </w:p>
    <w:p w14:paraId="6EA94C25" w14:textId="24E46351" w:rsidR="003F4351" w:rsidRPr="00AC6539" w:rsidRDefault="00503671" w:rsidP="005669AF">
      <w:pPr>
        <w:pStyle w:val="ListParagraph"/>
        <w:numPr>
          <w:ilvl w:val="0"/>
          <w:numId w:val="41"/>
        </w:numPr>
        <w:ind w:left="867" w:hanging="357"/>
        <w:rPr>
          <w:rFonts w:ascii="Arial" w:hAnsi="Arial" w:cs="Arial"/>
        </w:rPr>
      </w:pPr>
      <w:r w:rsidRPr="00AC6539">
        <w:rPr>
          <w:rFonts w:ascii="Arial" w:hAnsi="Arial" w:cs="Arial"/>
        </w:rPr>
        <w:t xml:space="preserve">The Head of Employment Services met with </w:t>
      </w:r>
      <w:r w:rsidR="002B1E5E">
        <w:rPr>
          <w:rFonts w:ascii="Arial" w:hAnsi="Arial" w:cs="Arial"/>
        </w:rPr>
        <w:t xml:space="preserve">the </w:t>
      </w:r>
      <w:r w:rsidRPr="002B1E5E">
        <w:rPr>
          <w:rFonts w:ascii="Arial" w:hAnsi="Arial" w:cs="Arial"/>
        </w:rPr>
        <w:t xml:space="preserve">WHT </w:t>
      </w:r>
      <w:r w:rsidRPr="00AC6539">
        <w:rPr>
          <w:rFonts w:ascii="Arial" w:hAnsi="Arial" w:cs="Arial"/>
        </w:rPr>
        <w:t xml:space="preserve">Contract Manager </w:t>
      </w:r>
      <w:r w:rsidR="00D914A4" w:rsidRPr="00AC6539">
        <w:rPr>
          <w:rFonts w:ascii="Arial" w:hAnsi="Arial" w:cs="Arial"/>
        </w:rPr>
        <w:t xml:space="preserve">who was very positive that targets were being surpassed with the Skills for Life &amp; Work Program.  </w:t>
      </w:r>
      <w:r w:rsidR="009F2849" w:rsidRPr="00AC6539">
        <w:rPr>
          <w:rFonts w:ascii="Arial" w:hAnsi="Arial" w:cs="Arial"/>
        </w:rPr>
        <w:t xml:space="preserve">Workable is also progressing well. </w:t>
      </w:r>
    </w:p>
    <w:p w14:paraId="099272AA" w14:textId="57A8CED2" w:rsidR="003B0719" w:rsidRPr="00AC6539" w:rsidRDefault="003B0719" w:rsidP="005669AF">
      <w:pPr>
        <w:pStyle w:val="ListParagraph"/>
        <w:numPr>
          <w:ilvl w:val="0"/>
          <w:numId w:val="41"/>
        </w:numPr>
        <w:ind w:left="867" w:hanging="357"/>
        <w:rPr>
          <w:rFonts w:ascii="Arial" w:hAnsi="Arial" w:cs="Arial"/>
        </w:rPr>
      </w:pPr>
      <w:r w:rsidRPr="00AC6539">
        <w:rPr>
          <w:rFonts w:ascii="Arial" w:hAnsi="Arial" w:cs="Arial"/>
        </w:rPr>
        <w:t xml:space="preserve">Jobstart had been re-profiled with the Department </w:t>
      </w:r>
      <w:r w:rsidR="00501234" w:rsidRPr="00AC6539">
        <w:rPr>
          <w:rFonts w:ascii="Arial" w:hAnsi="Arial" w:cs="Arial"/>
        </w:rPr>
        <w:t xml:space="preserve">and was in a good place to hit targets. </w:t>
      </w:r>
    </w:p>
    <w:p w14:paraId="30F0062A" w14:textId="5A25AE83" w:rsidR="003F4351" w:rsidRPr="00AC6539" w:rsidRDefault="004B55E1" w:rsidP="005669AF">
      <w:pPr>
        <w:pStyle w:val="ListParagraph"/>
        <w:numPr>
          <w:ilvl w:val="0"/>
          <w:numId w:val="41"/>
        </w:numPr>
        <w:ind w:left="867" w:hanging="357"/>
        <w:rPr>
          <w:rFonts w:ascii="Arial" w:hAnsi="Arial" w:cs="Arial"/>
        </w:rPr>
      </w:pPr>
      <w:r w:rsidRPr="00AC6539">
        <w:rPr>
          <w:rFonts w:ascii="Arial" w:hAnsi="Arial" w:cs="Arial"/>
        </w:rPr>
        <w:t xml:space="preserve">The contract for </w:t>
      </w:r>
      <w:r w:rsidR="003F4351" w:rsidRPr="00AC6539">
        <w:rPr>
          <w:rFonts w:ascii="Arial" w:hAnsi="Arial" w:cs="Arial"/>
        </w:rPr>
        <w:t xml:space="preserve">Skills for </w:t>
      </w:r>
      <w:r w:rsidRPr="00AC6539">
        <w:rPr>
          <w:rFonts w:ascii="Arial" w:hAnsi="Arial" w:cs="Arial"/>
        </w:rPr>
        <w:t>L</w:t>
      </w:r>
      <w:r w:rsidR="003F4351" w:rsidRPr="00AC6539">
        <w:rPr>
          <w:rFonts w:ascii="Arial" w:hAnsi="Arial" w:cs="Arial"/>
        </w:rPr>
        <w:t xml:space="preserve">ife </w:t>
      </w:r>
      <w:r w:rsidR="00393A6B">
        <w:rPr>
          <w:rFonts w:ascii="Arial" w:hAnsi="Arial" w:cs="Arial"/>
        </w:rPr>
        <w:t xml:space="preserve">&amp; </w:t>
      </w:r>
      <w:r w:rsidRPr="00AC6539">
        <w:rPr>
          <w:rFonts w:ascii="Arial" w:hAnsi="Arial" w:cs="Arial"/>
        </w:rPr>
        <w:t>W</w:t>
      </w:r>
      <w:r w:rsidR="003F4351" w:rsidRPr="00AC6539">
        <w:rPr>
          <w:rFonts w:ascii="Arial" w:hAnsi="Arial" w:cs="Arial"/>
        </w:rPr>
        <w:t xml:space="preserve">ork </w:t>
      </w:r>
      <w:r w:rsidRPr="00AC6539">
        <w:rPr>
          <w:rFonts w:ascii="Arial" w:hAnsi="Arial" w:cs="Arial"/>
        </w:rPr>
        <w:t xml:space="preserve">is due to end </w:t>
      </w:r>
      <w:r w:rsidR="003F4351" w:rsidRPr="00AC6539">
        <w:rPr>
          <w:rFonts w:ascii="Arial" w:hAnsi="Arial" w:cs="Arial"/>
        </w:rPr>
        <w:t>next year</w:t>
      </w:r>
      <w:r w:rsidR="00965E79">
        <w:rPr>
          <w:rFonts w:ascii="Arial" w:hAnsi="Arial" w:cs="Arial"/>
        </w:rPr>
        <w:t xml:space="preserve"> which</w:t>
      </w:r>
      <w:r w:rsidR="003F4351" w:rsidRPr="00AC6539">
        <w:rPr>
          <w:rFonts w:ascii="Arial" w:hAnsi="Arial" w:cs="Arial"/>
        </w:rPr>
        <w:t xml:space="preserve"> </w:t>
      </w:r>
      <w:r w:rsidRPr="00AC6539">
        <w:rPr>
          <w:rFonts w:ascii="Arial" w:hAnsi="Arial" w:cs="Arial"/>
        </w:rPr>
        <w:t>could have a substantial effect o</w:t>
      </w:r>
      <w:r w:rsidR="003F4351" w:rsidRPr="00AC6539">
        <w:rPr>
          <w:rFonts w:ascii="Arial" w:hAnsi="Arial" w:cs="Arial"/>
        </w:rPr>
        <w:t>n next year’s income.</w:t>
      </w:r>
    </w:p>
    <w:p w14:paraId="032956D9" w14:textId="2FD9CAB6" w:rsidR="003F4351" w:rsidRPr="00AC6539" w:rsidRDefault="004B55E1" w:rsidP="005669AF">
      <w:pPr>
        <w:pStyle w:val="ListParagraph"/>
        <w:numPr>
          <w:ilvl w:val="0"/>
          <w:numId w:val="41"/>
        </w:numPr>
        <w:ind w:left="867" w:hanging="357"/>
        <w:rPr>
          <w:rFonts w:ascii="Arial" w:hAnsi="Arial" w:cs="Arial"/>
        </w:rPr>
      </w:pPr>
      <w:r w:rsidRPr="00AC6539">
        <w:rPr>
          <w:rFonts w:ascii="Arial" w:hAnsi="Arial" w:cs="Arial"/>
        </w:rPr>
        <w:t xml:space="preserve">The </w:t>
      </w:r>
      <w:r w:rsidR="00393A6B" w:rsidRPr="00AC6539">
        <w:rPr>
          <w:rFonts w:ascii="Arial" w:hAnsi="Arial" w:cs="Arial"/>
        </w:rPr>
        <w:t>Step-up</w:t>
      </w:r>
      <w:r w:rsidRPr="00AC6539">
        <w:rPr>
          <w:rFonts w:ascii="Arial" w:hAnsi="Arial" w:cs="Arial"/>
        </w:rPr>
        <w:t xml:space="preserve"> Program is </w:t>
      </w:r>
      <w:r w:rsidR="006E7C42" w:rsidRPr="00AC6539">
        <w:rPr>
          <w:rFonts w:ascii="Arial" w:hAnsi="Arial" w:cs="Arial"/>
        </w:rPr>
        <w:t xml:space="preserve">progressing </w:t>
      </w:r>
      <w:r w:rsidR="003F4351" w:rsidRPr="00AC6539">
        <w:rPr>
          <w:rFonts w:ascii="Arial" w:hAnsi="Arial" w:cs="Arial"/>
        </w:rPr>
        <w:t xml:space="preserve">well. </w:t>
      </w:r>
      <w:r w:rsidR="006E7C42" w:rsidRPr="00AC6539">
        <w:rPr>
          <w:rFonts w:ascii="Arial" w:hAnsi="Arial" w:cs="Arial"/>
        </w:rPr>
        <w:t xml:space="preserve"> It is due to f</w:t>
      </w:r>
      <w:r w:rsidR="003F4351" w:rsidRPr="00AC6539">
        <w:rPr>
          <w:rFonts w:ascii="Arial" w:hAnsi="Arial" w:cs="Arial"/>
        </w:rPr>
        <w:t xml:space="preserve">inish by </w:t>
      </w:r>
      <w:r w:rsidR="006E7C42" w:rsidRPr="00AC6539">
        <w:rPr>
          <w:rFonts w:ascii="Arial" w:hAnsi="Arial" w:cs="Arial"/>
        </w:rPr>
        <w:t xml:space="preserve">the </w:t>
      </w:r>
      <w:r w:rsidR="003F4351" w:rsidRPr="00AC6539">
        <w:rPr>
          <w:rFonts w:ascii="Arial" w:hAnsi="Arial" w:cs="Arial"/>
        </w:rPr>
        <w:t>end of March</w:t>
      </w:r>
      <w:r w:rsidR="008D752E" w:rsidRPr="00AC6539">
        <w:rPr>
          <w:rFonts w:ascii="Arial" w:hAnsi="Arial" w:cs="Arial"/>
        </w:rPr>
        <w:t xml:space="preserve"> and the </w:t>
      </w:r>
      <w:r w:rsidR="008D752E" w:rsidRPr="0044280D">
        <w:rPr>
          <w:rFonts w:ascii="Arial" w:hAnsi="Arial" w:cs="Arial"/>
        </w:rPr>
        <w:t>SLA</w:t>
      </w:r>
      <w:r w:rsidR="008D752E" w:rsidRPr="00AC6539">
        <w:rPr>
          <w:rFonts w:ascii="Arial" w:hAnsi="Arial" w:cs="Arial"/>
        </w:rPr>
        <w:t xml:space="preserve"> is now expected for </w:t>
      </w:r>
      <w:r w:rsidR="003F4351" w:rsidRPr="00AC6539">
        <w:rPr>
          <w:rFonts w:ascii="Arial" w:hAnsi="Arial" w:cs="Arial"/>
        </w:rPr>
        <w:t xml:space="preserve">next year’s program. </w:t>
      </w:r>
    </w:p>
    <w:p w14:paraId="63F57149" w14:textId="4CC5B182" w:rsidR="003F4351" w:rsidRPr="00AC6539" w:rsidRDefault="008D752E" w:rsidP="005669AF">
      <w:pPr>
        <w:pStyle w:val="ListParagraph"/>
        <w:numPr>
          <w:ilvl w:val="0"/>
          <w:numId w:val="41"/>
        </w:numPr>
        <w:ind w:left="867" w:hanging="357"/>
        <w:rPr>
          <w:rFonts w:ascii="Arial" w:hAnsi="Arial" w:cs="Arial"/>
        </w:rPr>
      </w:pPr>
      <w:r w:rsidRPr="00AC6539">
        <w:rPr>
          <w:rFonts w:ascii="Arial" w:hAnsi="Arial" w:cs="Arial"/>
        </w:rPr>
        <w:t xml:space="preserve">The </w:t>
      </w:r>
      <w:r w:rsidR="003F4351" w:rsidRPr="00AC6539">
        <w:rPr>
          <w:rFonts w:ascii="Arial" w:hAnsi="Arial" w:cs="Arial"/>
        </w:rPr>
        <w:t xml:space="preserve">Cafes </w:t>
      </w:r>
      <w:r w:rsidRPr="00AC6539">
        <w:rPr>
          <w:rFonts w:ascii="Arial" w:hAnsi="Arial" w:cs="Arial"/>
        </w:rPr>
        <w:t xml:space="preserve">had experienced a </w:t>
      </w:r>
      <w:r w:rsidR="003F4351" w:rsidRPr="00AC6539">
        <w:rPr>
          <w:rFonts w:ascii="Arial" w:hAnsi="Arial" w:cs="Arial"/>
        </w:rPr>
        <w:t>good month</w:t>
      </w:r>
      <w:r w:rsidRPr="00AC6539">
        <w:rPr>
          <w:rFonts w:ascii="Arial" w:hAnsi="Arial" w:cs="Arial"/>
        </w:rPr>
        <w:t xml:space="preserve">, due mainly to the increase </w:t>
      </w:r>
      <w:r w:rsidR="00F86910" w:rsidRPr="00AC6539">
        <w:rPr>
          <w:rFonts w:ascii="Arial" w:hAnsi="Arial" w:cs="Arial"/>
        </w:rPr>
        <w:t xml:space="preserve">in catering sales and good weather conditions.  Handover meetings had been conducted in relation to the closures. </w:t>
      </w:r>
    </w:p>
    <w:p w14:paraId="7D6A243A" w14:textId="72A4C0A3" w:rsidR="003F4351" w:rsidRDefault="003F4351" w:rsidP="0071607D">
      <w:pPr>
        <w:pStyle w:val="ListParagraph"/>
        <w:numPr>
          <w:ilvl w:val="0"/>
          <w:numId w:val="41"/>
        </w:numPr>
        <w:spacing w:after="0"/>
        <w:ind w:left="867" w:hanging="357"/>
        <w:rPr>
          <w:rFonts w:ascii="Arial" w:hAnsi="Arial" w:cs="Arial"/>
        </w:rPr>
      </w:pPr>
      <w:r w:rsidRPr="00AC6539">
        <w:rPr>
          <w:rFonts w:ascii="Arial" w:hAnsi="Arial" w:cs="Arial"/>
        </w:rPr>
        <w:t>Recruitment</w:t>
      </w:r>
      <w:r w:rsidR="00E7602F" w:rsidRPr="00AC6539">
        <w:rPr>
          <w:rFonts w:ascii="Arial" w:hAnsi="Arial" w:cs="Arial"/>
        </w:rPr>
        <w:t xml:space="preserve"> – The Marketing Manager </w:t>
      </w:r>
      <w:r w:rsidR="009628B3" w:rsidRPr="00AC6539">
        <w:rPr>
          <w:rFonts w:ascii="Arial" w:hAnsi="Arial" w:cs="Arial"/>
        </w:rPr>
        <w:t xml:space="preserve">has given notice and interviews are planned to replace her.  A </w:t>
      </w:r>
      <w:r w:rsidRPr="00AC6539">
        <w:rPr>
          <w:rFonts w:ascii="Arial" w:hAnsi="Arial" w:cs="Arial"/>
        </w:rPr>
        <w:t xml:space="preserve">Marketing </w:t>
      </w:r>
      <w:r w:rsidR="00780C69">
        <w:rPr>
          <w:rFonts w:ascii="Arial" w:hAnsi="Arial" w:cs="Arial"/>
        </w:rPr>
        <w:t>O</w:t>
      </w:r>
      <w:r w:rsidRPr="00AC6539">
        <w:rPr>
          <w:rFonts w:ascii="Arial" w:hAnsi="Arial" w:cs="Arial"/>
        </w:rPr>
        <w:t xml:space="preserve">fficer </w:t>
      </w:r>
      <w:r w:rsidR="009628B3" w:rsidRPr="00AC6539">
        <w:rPr>
          <w:rFonts w:ascii="Arial" w:hAnsi="Arial" w:cs="Arial"/>
        </w:rPr>
        <w:t xml:space="preserve">and </w:t>
      </w:r>
      <w:r w:rsidR="0044280D">
        <w:rPr>
          <w:rFonts w:ascii="Arial" w:hAnsi="Arial" w:cs="Arial"/>
        </w:rPr>
        <w:t>two</w:t>
      </w:r>
      <w:r w:rsidR="009628B3" w:rsidRPr="00AC6539">
        <w:rPr>
          <w:rFonts w:ascii="Arial" w:hAnsi="Arial" w:cs="Arial"/>
        </w:rPr>
        <w:t xml:space="preserve"> associates are still </w:t>
      </w:r>
      <w:r w:rsidRPr="00AC6539">
        <w:rPr>
          <w:rFonts w:ascii="Arial" w:hAnsi="Arial" w:cs="Arial"/>
        </w:rPr>
        <w:t xml:space="preserve">needed. </w:t>
      </w:r>
    </w:p>
    <w:p w14:paraId="63F53A99" w14:textId="357F2061" w:rsidR="00161BEA" w:rsidRPr="00AC6539" w:rsidRDefault="00161BEA" w:rsidP="0071607D">
      <w:pPr>
        <w:pStyle w:val="paragraph"/>
        <w:numPr>
          <w:ilvl w:val="0"/>
          <w:numId w:val="41"/>
        </w:numPr>
        <w:spacing w:before="0" w:beforeAutospacing="0" w:after="0" w:afterAutospacing="0"/>
        <w:ind w:left="867" w:hanging="357"/>
        <w:textAlignment w:val="baseline"/>
        <w:rPr>
          <w:rStyle w:val="eop"/>
          <w:rFonts w:ascii="Arial" w:eastAsiaTheme="majorEastAsia" w:hAnsi="Arial" w:cs="Arial"/>
          <w:sz w:val="22"/>
          <w:szCs w:val="22"/>
        </w:rPr>
      </w:pPr>
      <w:r w:rsidRPr="00AC6539">
        <w:rPr>
          <w:rStyle w:val="eop"/>
          <w:rFonts w:ascii="Arial" w:eastAsiaTheme="majorEastAsia" w:hAnsi="Arial" w:cs="Arial"/>
          <w:sz w:val="22"/>
          <w:szCs w:val="22"/>
        </w:rPr>
        <w:t xml:space="preserve">There were no safeguarding incidents to report. The Lessons Learnt actions have </w:t>
      </w:r>
      <w:r w:rsidR="00547FAB">
        <w:rPr>
          <w:rStyle w:val="eop"/>
          <w:rFonts w:ascii="Arial" w:eastAsiaTheme="majorEastAsia" w:hAnsi="Arial" w:cs="Arial"/>
          <w:sz w:val="22"/>
          <w:szCs w:val="22"/>
        </w:rPr>
        <w:t xml:space="preserve"> </w:t>
      </w:r>
      <w:r w:rsidRPr="00AC6539">
        <w:rPr>
          <w:rStyle w:val="eop"/>
          <w:rFonts w:ascii="Arial" w:eastAsiaTheme="majorEastAsia" w:hAnsi="Arial" w:cs="Arial"/>
          <w:sz w:val="22"/>
          <w:szCs w:val="22"/>
        </w:rPr>
        <w:t>been closed off</w:t>
      </w:r>
      <w:r w:rsidR="00780C69">
        <w:rPr>
          <w:rStyle w:val="eop"/>
          <w:rFonts w:ascii="Arial" w:eastAsiaTheme="majorEastAsia" w:hAnsi="Arial" w:cs="Arial"/>
          <w:sz w:val="22"/>
          <w:szCs w:val="22"/>
        </w:rPr>
        <w:t xml:space="preserve"> from the recent Safeguarding incident which was reported at the last Board</w:t>
      </w:r>
    </w:p>
    <w:p w14:paraId="0E9DA882" w14:textId="77777777" w:rsidR="0092046D" w:rsidRDefault="0092046D" w:rsidP="00161BEA">
      <w:pPr>
        <w:pStyle w:val="paragraph"/>
        <w:spacing w:before="0" w:beforeAutospacing="0" w:after="0" w:afterAutospacing="0"/>
        <w:textAlignment w:val="baseline"/>
        <w:rPr>
          <w:rStyle w:val="normaltextrun"/>
          <w:rFonts w:ascii="Arial" w:eastAsiaTheme="majorEastAsia" w:hAnsi="Arial" w:cs="Arial"/>
          <w:sz w:val="22"/>
          <w:szCs w:val="22"/>
        </w:rPr>
      </w:pPr>
    </w:p>
    <w:p w14:paraId="3ECDB761" w14:textId="5F217E54" w:rsidR="00306D42" w:rsidRPr="0092046D" w:rsidRDefault="00306D42" w:rsidP="0092046D">
      <w:pPr>
        <w:pStyle w:val="paragraph"/>
        <w:numPr>
          <w:ilvl w:val="0"/>
          <w:numId w:val="42"/>
        </w:numPr>
        <w:spacing w:before="0" w:beforeAutospacing="0" w:after="0" w:afterAutospacing="0"/>
        <w:textAlignment w:val="baseline"/>
        <w:rPr>
          <w:rStyle w:val="eop"/>
          <w:rFonts w:ascii="Arial" w:hAnsi="Arial" w:cs="Arial"/>
          <w:b/>
          <w:bCs/>
          <w:sz w:val="22"/>
          <w:szCs w:val="22"/>
        </w:rPr>
      </w:pPr>
      <w:r w:rsidRPr="0092046D">
        <w:rPr>
          <w:rStyle w:val="normaltextrun"/>
          <w:rFonts w:ascii="Arial" w:eastAsiaTheme="majorEastAsia" w:hAnsi="Arial" w:cs="Arial"/>
          <w:b/>
          <w:bCs/>
          <w:sz w:val="22"/>
          <w:szCs w:val="22"/>
        </w:rPr>
        <w:lastRenderedPageBreak/>
        <w:t xml:space="preserve">Finance Report </w:t>
      </w:r>
    </w:p>
    <w:p w14:paraId="6F501D90" w14:textId="41331BC8" w:rsidR="002A7916" w:rsidRPr="00AC6539" w:rsidRDefault="002A7916" w:rsidP="00EC77CF">
      <w:pPr>
        <w:pStyle w:val="paragraph"/>
        <w:spacing w:before="0" w:beforeAutospacing="0" w:after="0" w:afterAutospacing="0"/>
        <w:ind w:left="786"/>
        <w:textAlignment w:val="baseline"/>
        <w:rPr>
          <w:rStyle w:val="eop"/>
          <w:rFonts w:ascii="Arial" w:hAnsi="Arial" w:cs="Arial"/>
          <w:sz w:val="22"/>
          <w:szCs w:val="22"/>
        </w:rPr>
      </w:pPr>
      <w:r w:rsidRPr="00AC6539">
        <w:rPr>
          <w:rStyle w:val="eop"/>
          <w:rFonts w:ascii="Arial" w:eastAsiaTheme="majorEastAsia" w:hAnsi="Arial" w:cs="Arial"/>
          <w:sz w:val="22"/>
          <w:szCs w:val="22"/>
        </w:rPr>
        <w:t>T</w:t>
      </w:r>
      <w:r w:rsidR="00780C69">
        <w:rPr>
          <w:rStyle w:val="eop"/>
          <w:rFonts w:ascii="Arial" w:eastAsiaTheme="majorEastAsia" w:hAnsi="Arial" w:cs="Arial"/>
          <w:sz w:val="22"/>
          <w:szCs w:val="22"/>
        </w:rPr>
        <w:t>o follow</w:t>
      </w:r>
      <w:r w:rsidRPr="00AC6539">
        <w:rPr>
          <w:rStyle w:val="eop"/>
          <w:rFonts w:ascii="Arial" w:eastAsiaTheme="majorEastAsia" w:hAnsi="Arial" w:cs="Arial"/>
          <w:sz w:val="22"/>
          <w:szCs w:val="22"/>
        </w:rPr>
        <w:t xml:space="preserve">. </w:t>
      </w:r>
    </w:p>
    <w:p w14:paraId="7500DD7A" w14:textId="77777777" w:rsidR="00306D42" w:rsidRPr="00AC6539" w:rsidRDefault="00306D42" w:rsidP="00161BEA">
      <w:pPr>
        <w:pStyle w:val="paragraph"/>
        <w:spacing w:before="0" w:beforeAutospacing="0" w:after="0" w:afterAutospacing="0"/>
        <w:ind w:left="737"/>
        <w:textAlignment w:val="baseline"/>
        <w:rPr>
          <w:rFonts w:ascii="Arial" w:hAnsi="Arial" w:cs="Arial"/>
          <w:sz w:val="22"/>
          <w:szCs w:val="22"/>
        </w:rPr>
      </w:pPr>
      <w:r w:rsidRPr="00AC6539">
        <w:rPr>
          <w:rStyle w:val="eop"/>
          <w:rFonts w:ascii="Arial" w:eastAsiaTheme="majorEastAsia" w:hAnsi="Arial" w:cs="Arial"/>
          <w:sz w:val="22"/>
          <w:szCs w:val="22"/>
        </w:rPr>
        <w:t> </w:t>
      </w:r>
    </w:p>
    <w:p w14:paraId="3D3D77F9" w14:textId="39EFBE6B" w:rsidR="00306D42" w:rsidRPr="00DF5716" w:rsidRDefault="00306D42" w:rsidP="000114E7">
      <w:pPr>
        <w:pStyle w:val="paragraph"/>
        <w:numPr>
          <w:ilvl w:val="0"/>
          <w:numId w:val="42"/>
        </w:numPr>
        <w:spacing w:before="0" w:beforeAutospacing="0" w:after="0" w:afterAutospacing="0"/>
        <w:textAlignment w:val="baseline"/>
        <w:rPr>
          <w:rStyle w:val="eop"/>
          <w:rFonts w:ascii="Arial" w:hAnsi="Arial" w:cs="Arial"/>
          <w:sz w:val="22"/>
          <w:szCs w:val="22"/>
        </w:rPr>
      </w:pPr>
      <w:r w:rsidRPr="00E15C13">
        <w:rPr>
          <w:rStyle w:val="normaltextrun"/>
          <w:rFonts w:ascii="Arial" w:eastAsiaTheme="majorEastAsia" w:hAnsi="Arial" w:cs="Arial"/>
          <w:b/>
          <w:bCs/>
          <w:sz w:val="22"/>
          <w:szCs w:val="22"/>
        </w:rPr>
        <w:t>Accounting Assumptions Report –</w:t>
      </w:r>
      <w:r w:rsidRPr="00AC6539">
        <w:rPr>
          <w:rStyle w:val="normaltextrun"/>
          <w:rFonts w:ascii="Arial" w:eastAsiaTheme="majorEastAsia" w:hAnsi="Arial" w:cs="Arial"/>
          <w:b/>
          <w:bCs/>
          <w:sz w:val="22"/>
          <w:szCs w:val="22"/>
        </w:rPr>
        <w:t xml:space="preserve"> For information</w:t>
      </w:r>
      <w:r w:rsidRPr="00AC6539">
        <w:rPr>
          <w:rStyle w:val="eop"/>
          <w:rFonts w:ascii="Arial" w:eastAsiaTheme="majorEastAsia" w:hAnsi="Arial" w:cs="Arial"/>
          <w:sz w:val="22"/>
          <w:szCs w:val="22"/>
        </w:rPr>
        <w:t> </w:t>
      </w:r>
    </w:p>
    <w:p w14:paraId="20EEBBD7" w14:textId="6F30E302" w:rsidR="00DF5716" w:rsidRPr="00AC6539" w:rsidRDefault="00DF5716" w:rsidP="00DF5716">
      <w:pPr>
        <w:pStyle w:val="paragraph"/>
        <w:spacing w:before="0" w:beforeAutospacing="0" w:after="0" w:afterAutospacing="0"/>
        <w:ind w:left="786"/>
        <w:textAlignment w:val="baseline"/>
        <w:rPr>
          <w:rFonts w:ascii="Arial" w:hAnsi="Arial" w:cs="Arial"/>
          <w:sz w:val="22"/>
          <w:szCs w:val="22"/>
        </w:rPr>
      </w:pPr>
      <w:r>
        <w:rPr>
          <w:rStyle w:val="eop"/>
          <w:rFonts w:ascii="Arial" w:eastAsiaTheme="majorEastAsia" w:hAnsi="Arial" w:cs="Arial"/>
          <w:sz w:val="22"/>
          <w:szCs w:val="22"/>
        </w:rPr>
        <w:t xml:space="preserve">Noted. </w:t>
      </w:r>
    </w:p>
    <w:p w14:paraId="7A305F99" w14:textId="77777777" w:rsidR="00306D42" w:rsidRPr="00AC6539" w:rsidRDefault="00306D42" w:rsidP="00E15C13">
      <w:pPr>
        <w:pStyle w:val="paragraph"/>
        <w:spacing w:before="0" w:beforeAutospacing="0" w:after="0" w:afterAutospacing="0"/>
        <w:ind w:left="680"/>
        <w:textAlignment w:val="baseline"/>
        <w:rPr>
          <w:rFonts w:ascii="Arial" w:hAnsi="Arial" w:cs="Arial"/>
          <w:sz w:val="22"/>
          <w:szCs w:val="22"/>
        </w:rPr>
      </w:pPr>
      <w:r w:rsidRPr="00AC6539">
        <w:rPr>
          <w:rStyle w:val="eop"/>
          <w:rFonts w:ascii="Arial" w:eastAsiaTheme="majorEastAsia" w:hAnsi="Arial" w:cs="Arial"/>
          <w:sz w:val="22"/>
          <w:szCs w:val="22"/>
        </w:rPr>
        <w:t> </w:t>
      </w:r>
    </w:p>
    <w:p w14:paraId="2CD0701D" w14:textId="2C5EC371" w:rsidR="00306D42" w:rsidRPr="00AC6539" w:rsidRDefault="00306D42" w:rsidP="00E15C13">
      <w:pPr>
        <w:pStyle w:val="paragraph"/>
        <w:numPr>
          <w:ilvl w:val="0"/>
          <w:numId w:val="42"/>
        </w:numPr>
        <w:spacing w:before="0" w:beforeAutospacing="0" w:after="0" w:afterAutospacing="0"/>
        <w:textAlignment w:val="baseline"/>
        <w:rPr>
          <w:rStyle w:val="eop"/>
          <w:rFonts w:ascii="Arial" w:hAnsi="Arial" w:cs="Arial"/>
          <w:sz w:val="22"/>
          <w:szCs w:val="22"/>
        </w:rPr>
      </w:pPr>
      <w:r w:rsidRPr="00E15C13">
        <w:rPr>
          <w:rStyle w:val="normaltextrun"/>
          <w:rFonts w:ascii="Arial" w:eastAsiaTheme="majorEastAsia" w:hAnsi="Arial" w:cs="Arial"/>
          <w:b/>
          <w:bCs/>
          <w:sz w:val="22"/>
          <w:szCs w:val="22"/>
        </w:rPr>
        <w:t>Risk register –</w:t>
      </w:r>
      <w:r w:rsidRPr="00AC6539">
        <w:rPr>
          <w:rStyle w:val="normaltextrun"/>
          <w:rFonts w:ascii="Arial" w:eastAsiaTheme="majorEastAsia" w:hAnsi="Arial" w:cs="Arial"/>
          <w:sz w:val="22"/>
          <w:szCs w:val="22"/>
        </w:rPr>
        <w:t xml:space="preserve"> </w:t>
      </w:r>
      <w:r w:rsidRPr="00AC6539">
        <w:rPr>
          <w:rStyle w:val="normaltextrun"/>
          <w:rFonts w:ascii="Arial" w:eastAsiaTheme="majorEastAsia" w:hAnsi="Arial" w:cs="Arial"/>
          <w:b/>
          <w:bCs/>
          <w:sz w:val="22"/>
          <w:szCs w:val="22"/>
        </w:rPr>
        <w:t>For review</w:t>
      </w:r>
      <w:r w:rsidRPr="00AC6539">
        <w:rPr>
          <w:rStyle w:val="eop"/>
          <w:rFonts w:ascii="Arial" w:eastAsiaTheme="majorEastAsia" w:hAnsi="Arial" w:cs="Arial"/>
          <w:sz w:val="22"/>
          <w:szCs w:val="22"/>
        </w:rPr>
        <w:t> </w:t>
      </w:r>
    </w:p>
    <w:p w14:paraId="2F88535D" w14:textId="60BD9D4C" w:rsidR="00804AC1" w:rsidRPr="00AC6539" w:rsidRDefault="00547FAB" w:rsidP="00E15C13">
      <w:pPr>
        <w:pStyle w:val="paragraph"/>
        <w:spacing w:before="0" w:beforeAutospacing="0" w:after="0" w:afterAutospacing="0"/>
        <w:ind w:left="680"/>
        <w:textAlignment w:val="baseline"/>
        <w:rPr>
          <w:rFonts w:ascii="Arial" w:hAnsi="Arial" w:cs="Arial"/>
          <w:sz w:val="22"/>
          <w:szCs w:val="22"/>
        </w:rPr>
      </w:pPr>
      <w:r>
        <w:rPr>
          <w:rStyle w:val="eop"/>
          <w:rFonts w:ascii="Arial" w:eastAsiaTheme="majorEastAsia" w:hAnsi="Arial" w:cs="Arial"/>
          <w:sz w:val="22"/>
          <w:szCs w:val="22"/>
        </w:rPr>
        <w:t xml:space="preserve"> </w:t>
      </w:r>
      <w:r w:rsidR="00804AC1" w:rsidRPr="00AC6539">
        <w:rPr>
          <w:rStyle w:val="eop"/>
          <w:rFonts w:ascii="Arial" w:eastAsiaTheme="majorEastAsia" w:hAnsi="Arial" w:cs="Arial"/>
          <w:sz w:val="22"/>
          <w:szCs w:val="22"/>
        </w:rPr>
        <w:t xml:space="preserve">This </w:t>
      </w:r>
      <w:r w:rsidR="00E15C13">
        <w:rPr>
          <w:rStyle w:val="eop"/>
          <w:rFonts w:ascii="Arial" w:eastAsiaTheme="majorEastAsia" w:hAnsi="Arial" w:cs="Arial"/>
          <w:sz w:val="22"/>
          <w:szCs w:val="22"/>
        </w:rPr>
        <w:t>i</w:t>
      </w:r>
      <w:r w:rsidR="00051292">
        <w:rPr>
          <w:rStyle w:val="eop"/>
          <w:rFonts w:ascii="Arial" w:eastAsiaTheme="majorEastAsia" w:hAnsi="Arial" w:cs="Arial"/>
          <w:sz w:val="22"/>
          <w:szCs w:val="22"/>
        </w:rPr>
        <w:t>tem wa</w:t>
      </w:r>
      <w:r w:rsidR="00E15C13">
        <w:rPr>
          <w:rStyle w:val="eop"/>
          <w:rFonts w:ascii="Arial" w:eastAsiaTheme="majorEastAsia" w:hAnsi="Arial" w:cs="Arial"/>
          <w:sz w:val="22"/>
          <w:szCs w:val="22"/>
        </w:rPr>
        <w:t>s</w:t>
      </w:r>
      <w:r w:rsidR="00804AC1" w:rsidRPr="00AC6539">
        <w:rPr>
          <w:rStyle w:val="eop"/>
          <w:rFonts w:ascii="Arial" w:eastAsiaTheme="majorEastAsia" w:hAnsi="Arial" w:cs="Arial"/>
          <w:sz w:val="22"/>
          <w:szCs w:val="22"/>
        </w:rPr>
        <w:t xml:space="preserve"> postponed</w:t>
      </w:r>
      <w:r w:rsidR="00051292">
        <w:rPr>
          <w:rStyle w:val="eop"/>
          <w:rFonts w:ascii="Arial" w:eastAsiaTheme="majorEastAsia" w:hAnsi="Arial" w:cs="Arial"/>
          <w:sz w:val="22"/>
          <w:szCs w:val="22"/>
        </w:rPr>
        <w:t>.</w:t>
      </w:r>
      <w:r w:rsidR="00804AC1" w:rsidRPr="00AC6539">
        <w:rPr>
          <w:rStyle w:val="eop"/>
          <w:rFonts w:ascii="Arial" w:eastAsiaTheme="majorEastAsia" w:hAnsi="Arial" w:cs="Arial"/>
          <w:sz w:val="22"/>
          <w:szCs w:val="22"/>
        </w:rPr>
        <w:t xml:space="preserve"> </w:t>
      </w:r>
      <w:r w:rsidR="00051292">
        <w:rPr>
          <w:rStyle w:val="eop"/>
          <w:rFonts w:ascii="Arial" w:eastAsiaTheme="majorEastAsia" w:hAnsi="Arial" w:cs="Arial"/>
          <w:sz w:val="22"/>
          <w:szCs w:val="22"/>
        </w:rPr>
        <w:t>The Chair and Vice Chair of ARAC will work with SMT to undertake a review and update of the Risk Register for the new financial year.</w:t>
      </w:r>
    </w:p>
    <w:p w14:paraId="5369C201" w14:textId="4BA5C656" w:rsidR="00306D42" w:rsidRPr="00AC6539" w:rsidRDefault="00306D42" w:rsidP="00E15C13">
      <w:pPr>
        <w:pStyle w:val="paragraph"/>
        <w:spacing w:before="0" w:beforeAutospacing="0" w:after="0" w:afterAutospacing="0"/>
        <w:ind w:left="680"/>
        <w:textAlignment w:val="baseline"/>
        <w:rPr>
          <w:rFonts w:ascii="Arial" w:hAnsi="Arial" w:cs="Arial"/>
          <w:sz w:val="22"/>
          <w:szCs w:val="22"/>
        </w:rPr>
      </w:pPr>
      <w:r w:rsidRPr="00AC6539">
        <w:rPr>
          <w:rStyle w:val="eop"/>
          <w:rFonts w:ascii="Arial" w:eastAsiaTheme="majorEastAsia" w:hAnsi="Arial" w:cs="Arial"/>
          <w:color w:val="FF0000"/>
          <w:sz w:val="22"/>
          <w:szCs w:val="22"/>
        </w:rPr>
        <w:t> </w:t>
      </w:r>
    </w:p>
    <w:p w14:paraId="1B44866B" w14:textId="1AE24E65" w:rsidR="00306D42" w:rsidRPr="00E15C13" w:rsidRDefault="00306D42" w:rsidP="00547FAB">
      <w:pPr>
        <w:pStyle w:val="paragraph"/>
        <w:numPr>
          <w:ilvl w:val="0"/>
          <w:numId w:val="42"/>
        </w:numPr>
        <w:spacing w:before="0" w:beforeAutospacing="0" w:after="0" w:afterAutospacing="0"/>
        <w:textAlignment w:val="baseline"/>
        <w:rPr>
          <w:rFonts w:ascii="Arial" w:hAnsi="Arial" w:cs="Arial"/>
          <w:b/>
          <w:bCs/>
          <w:sz w:val="22"/>
          <w:szCs w:val="22"/>
        </w:rPr>
      </w:pPr>
      <w:r w:rsidRPr="00E15C13">
        <w:rPr>
          <w:rStyle w:val="normaltextrun"/>
          <w:rFonts w:ascii="Arial" w:eastAsiaTheme="majorEastAsia" w:hAnsi="Arial" w:cs="Arial"/>
          <w:b/>
          <w:bCs/>
          <w:sz w:val="22"/>
          <w:szCs w:val="22"/>
        </w:rPr>
        <w:t>Any Other Business</w:t>
      </w:r>
      <w:r w:rsidRPr="00E15C13">
        <w:rPr>
          <w:rStyle w:val="eop"/>
          <w:rFonts w:ascii="Arial" w:eastAsiaTheme="majorEastAsia" w:hAnsi="Arial" w:cs="Arial"/>
          <w:b/>
          <w:bCs/>
          <w:sz w:val="22"/>
          <w:szCs w:val="22"/>
        </w:rPr>
        <w:t> </w:t>
      </w:r>
    </w:p>
    <w:p w14:paraId="2EE5797C" w14:textId="77777777" w:rsidR="00306D42" w:rsidRPr="00AC6539" w:rsidRDefault="00306D42" w:rsidP="00E15C13">
      <w:pPr>
        <w:pStyle w:val="paragraph"/>
        <w:spacing w:before="0" w:beforeAutospacing="0" w:after="0" w:afterAutospacing="0"/>
        <w:ind w:left="680"/>
        <w:textAlignment w:val="baseline"/>
        <w:rPr>
          <w:rFonts w:ascii="Arial" w:hAnsi="Arial" w:cs="Arial"/>
          <w:sz w:val="22"/>
          <w:szCs w:val="22"/>
        </w:rPr>
      </w:pPr>
      <w:r w:rsidRPr="00AC6539">
        <w:rPr>
          <w:rStyle w:val="eop"/>
          <w:rFonts w:ascii="Arial" w:eastAsiaTheme="majorEastAsia" w:hAnsi="Arial" w:cs="Arial"/>
          <w:sz w:val="22"/>
          <w:szCs w:val="22"/>
        </w:rPr>
        <w:t> </w:t>
      </w:r>
    </w:p>
    <w:p w14:paraId="34724FE2" w14:textId="4873F39A" w:rsidR="00306D42" w:rsidRPr="00AC6539" w:rsidRDefault="00306D42" w:rsidP="000114E7">
      <w:pPr>
        <w:pStyle w:val="paragraph"/>
        <w:numPr>
          <w:ilvl w:val="0"/>
          <w:numId w:val="44"/>
        </w:numPr>
        <w:spacing w:before="0" w:beforeAutospacing="0" w:after="0" w:afterAutospacing="0"/>
        <w:textAlignment w:val="baseline"/>
        <w:rPr>
          <w:rStyle w:val="normaltextrun"/>
          <w:rFonts w:ascii="Arial" w:hAnsi="Arial" w:cs="Arial"/>
          <w:sz w:val="22"/>
          <w:szCs w:val="22"/>
        </w:rPr>
      </w:pPr>
      <w:r w:rsidRPr="00E15C13">
        <w:rPr>
          <w:rStyle w:val="normaltextrun"/>
          <w:rFonts w:ascii="Arial" w:eastAsiaTheme="majorEastAsia" w:hAnsi="Arial" w:cs="Arial"/>
          <w:b/>
          <w:bCs/>
          <w:sz w:val="22"/>
          <w:szCs w:val="22"/>
        </w:rPr>
        <w:t>Charity Commission Trustee declaration</w:t>
      </w:r>
      <w:r w:rsidRPr="00AC6539">
        <w:rPr>
          <w:rStyle w:val="normaltextrun"/>
          <w:rFonts w:ascii="Arial" w:eastAsiaTheme="majorEastAsia" w:hAnsi="Arial" w:cs="Arial"/>
          <w:sz w:val="22"/>
          <w:szCs w:val="22"/>
        </w:rPr>
        <w:t xml:space="preserve"> – </w:t>
      </w:r>
      <w:r w:rsidRPr="00AC6539">
        <w:rPr>
          <w:rStyle w:val="normaltextrun"/>
          <w:rFonts w:ascii="Arial" w:eastAsiaTheme="majorEastAsia" w:hAnsi="Arial" w:cs="Arial"/>
          <w:b/>
          <w:bCs/>
          <w:sz w:val="22"/>
          <w:szCs w:val="22"/>
        </w:rPr>
        <w:t>Review of Application</w:t>
      </w:r>
    </w:p>
    <w:p w14:paraId="19189AB3" w14:textId="50E2B910" w:rsidR="00804AC1" w:rsidRPr="00AC6539" w:rsidRDefault="00804AC1" w:rsidP="000114E7">
      <w:pPr>
        <w:pStyle w:val="paragraph"/>
        <w:spacing w:before="0" w:beforeAutospacing="0" w:after="0" w:afterAutospacing="0"/>
        <w:ind w:left="720"/>
        <w:textAlignment w:val="baseline"/>
        <w:rPr>
          <w:rStyle w:val="normaltextrun"/>
          <w:rFonts w:ascii="Arial" w:eastAsiaTheme="majorEastAsia" w:hAnsi="Arial" w:cs="Arial"/>
          <w:sz w:val="22"/>
          <w:szCs w:val="22"/>
        </w:rPr>
      </w:pPr>
      <w:r w:rsidRPr="00AC6539">
        <w:rPr>
          <w:rStyle w:val="normaltextrun"/>
          <w:rFonts w:ascii="Arial" w:eastAsiaTheme="majorEastAsia" w:hAnsi="Arial" w:cs="Arial"/>
          <w:sz w:val="22"/>
          <w:szCs w:val="22"/>
        </w:rPr>
        <w:t>This was previously discussed</w:t>
      </w:r>
      <w:r w:rsidR="00E15C13">
        <w:rPr>
          <w:rStyle w:val="normaltextrun"/>
          <w:rFonts w:ascii="Arial" w:eastAsiaTheme="majorEastAsia" w:hAnsi="Arial" w:cs="Arial"/>
          <w:sz w:val="22"/>
          <w:szCs w:val="22"/>
        </w:rPr>
        <w:t>.</w:t>
      </w:r>
    </w:p>
    <w:p w14:paraId="3E9884EA" w14:textId="77777777" w:rsidR="00A70C5F" w:rsidRPr="00AC6539" w:rsidRDefault="00A70C5F" w:rsidP="000114E7">
      <w:pPr>
        <w:pStyle w:val="paragraph"/>
        <w:spacing w:before="0" w:beforeAutospacing="0" w:after="0" w:afterAutospacing="0"/>
        <w:ind w:left="680"/>
        <w:textAlignment w:val="baseline"/>
        <w:rPr>
          <w:rStyle w:val="normaltextrun"/>
          <w:rFonts w:ascii="Arial" w:eastAsiaTheme="majorEastAsia" w:hAnsi="Arial" w:cs="Arial"/>
          <w:sz w:val="22"/>
          <w:szCs w:val="22"/>
        </w:rPr>
      </w:pPr>
    </w:p>
    <w:p w14:paraId="4236BCDC" w14:textId="68BC2767" w:rsidR="00A70C5F" w:rsidRPr="00AC6539" w:rsidRDefault="00A70C5F" w:rsidP="000114E7">
      <w:pPr>
        <w:pStyle w:val="paragraph"/>
        <w:numPr>
          <w:ilvl w:val="0"/>
          <w:numId w:val="44"/>
        </w:numPr>
        <w:spacing w:before="0" w:beforeAutospacing="0" w:after="0" w:afterAutospacing="0"/>
        <w:textAlignment w:val="baseline"/>
        <w:rPr>
          <w:rFonts w:ascii="Arial" w:eastAsiaTheme="majorEastAsia" w:hAnsi="Arial" w:cs="Arial"/>
          <w:sz w:val="22"/>
          <w:szCs w:val="22"/>
        </w:rPr>
      </w:pPr>
      <w:r w:rsidRPr="00AC6539">
        <w:rPr>
          <w:rStyle w:val="normaltextrun"/>
          <w:rFonts w:ascii="Arial" w:eastAsiaTheme="majorEastAsia" w:hAnsi="Arial" w:cs="Arial"/>
          <w:b/>
          <w:bCs/>
          <w:sz w:val="22"/>
          <w:szCs w:val="22"/>
        </w:rPr>
        <w:t>Life Assurance</w:t>
      </w:r>
      <w:r w:rsidRPr="00AC6539">
        <w:rPr>
          <w:rStyle w:val="normaltextrun"/>
          <w:rFonts w:ascii="Arial" w:eastAsiaTheme="majorEastAsia" w:hAnsi="Arial" w:cs="Arial"/>
          <w:sz w:val="22"/>
          <w:szCs w:val="22"/>
        </w:rPr>
        <w:t xml:space="preserve"> – the CEO </w:t>
      </w:r>
      <w:r w:rsidR="007A1387" w:rsidRPr="00AC6539">
        <w:rPr>
          <w:rStyle w:val="normaltextrun"/>
          <w:rFonts w:ascii="Arial" w:eastAsiaTheme="majorEastAsia" w:hAnsi="Arial" w:cs="Arial"/>
          <w:sz w:val="22"/>
          <w:szCs w:val="22"/>
        </w:rPr>
        <w:t xml:space="preserve">stated this has been sent to the Department and a reply from Mercers is expected.  </w:t>
      </w:r>
      <w:r w:rsidRPr="00AC6539">
        <w:rPr>
          <w:rFonts w:ascii="Arial" w:hAnsi="Arial" w:cs="Arial"/>
          <w:sz w:val="22"/>
          <w:szCs w:val="22"/>
        </w:rPr>
        <w:t xml:space="preserve">High risk members of pension schemes </w:t>
      </w:r>
      <w:r w:rsidR="00ED26D5" w:rsidRPr="00AC6539">
        <w:rPr>
          <w:rFonts w:ascii="Arial" w:hAnsi="Arial" w:cs="Arial"/>
          <w:sz w:val="22"/>
          <w:szCs w:val="22"/>
        </w:rPr>
        <w:t xml:space="preserve">will not </w:t>
      </w:r>
      <w:r w:rsidRPr="00AC6539">
        <w:rPr>
          <w:rFonts w:ascii="Arial" w:hAnsi="Arial" w:cs="Arial"/>
          <w:sz w:val="22"/>
          <w:szCs w:val="22"/>
        </w:rPr>
        <w:t xml:space="preserve">be covered. </w:t>
      </w:r>
      <w:r w:rsidR="00ED26D5" w:rsidRPr="00AC6539">
        <w:rPr>
          <w:rFonts w:ascii="Arial" w:hAnsi="Arial" w:cs="Arial"/>
          <w:sz w:val="22"/>
          <w:szCs w:val="22"/>
        </w:rPr>
        <w:t xml:space="preserve"> The business case is a high </w:t>
      </w:r>
      <w:r w:rsidR="00476464" w:rsidRPr="00AC6539">
        <w:rPr>
          <w:rFonts w:ascii="Arial" w:hAnsi="Arial" w:cs="Arial"/>
          <w:sz w:val="22"/>
          <w:szCs w:val="22"/>
        </w:rPr>
        <w:t>priority,</w:t>
      </w:r>
      <w:r w:rsidR="00ED26D5" w:rsidRPr="00AC6539">
        <w:rPr>
          <w:rFonts w:ascii="Arial" w:hAnsi="Arial" w:cs="Arial"/>
          <w:sz w:val="22"/>
          <w:szCs w:val="22"/>
        </w:rPr>
        <w:t xml:space="preserve"> and </w:t>
      </w:r>
      <w:r w:rsidR="009B2427" w:rsidRPr="00AC6539">
        <w:rPr>
          <w:rFonts w:ascii="Arial" w:hAnsi="Arial" w:cs="Arial"/>
          <w:sz w:val="22"/>
          <w:szCs w:val="22"/>
        </w:rPr>
        <w:t>it should be done by Friday 29</w:t>
      </w:r>
      <w:r w:rsidR="009B2427" w:rsidRPr="00AC6539">
        <w:rPr>
          <w:rFonts w:ascii="Arial" w:hAnsi="Arial" w:cs="Arial"/>
          <w:sz w:val="22"/>
          <w:szCs w:val="22"/>
          <w:vertAlign w:val="superscript"/>
        </w:rPr>
        <w:t>th</w:t>
      </w:r>
      <w:r w:rsidR="009B2427" w:rsidRPr="00AC6539">
        <w:rPr>
          <w:rFonts w:ascii="Arial" w:hAnsi="Arial" w:cs="Arial"/>
          <w:sz w:val="22"/>
          <w:szCs w:val="22"/>
        </w:rPr>
        <w:t xml:space="preserve"> April. </w:t>
      </w:r>
      <w:r w:rsidRPr="00AC6539">
        <w:rPr>
          <w:rFonts w:ascii="Arial" w:hAnsi="Arial" w:cs="Arial"/>
          <w:sz w:val="22"/>
          <w:szCs w:val="22"/>
        </w:rPr>
        <w:t xml:space="preserve"> </w:t>
      </w:r>
    </w:p>
    <w:p w14:paraId="206F4FAB" w14:textId="1416F76B" w:rsidR="00306D42" w:rsidRPr="00AC6539" w:rsidRDefault="00306D42" w:rsidP="000114E7">
      <w:pPr>
        <w:pStyle w:val="paragraph"/>
        <w:spacing w:before="0" w:beforeAutospacing="0" w:after="0" w:afterAutospacing="0"/>
        <w:textAlignment w:val="baseline"/>
        <w:rPr>
          <w:rFonts w:ascii="Arial" w:hAnsi="Arial" w:cs="Arial"/>
          <w:sz w:val="22"/>
          <w:szCs w:val="22"/>
        </w:rPr>
      </w:pPr>
    </w:p>
    <w:p w14:paraId="6950204C" w14:textId="301A13FF" w:rsidR="00306D42" w:rsidRPr="00AC6539" w:rsidRDefault="00306D42" w:rsidP="000114E7">
      <w:pPr>
        <w:pStyle w:val="paragraph"/>
        <w:numPr>
          <w:ilvl w:val="0"/>
          <w:numId w:val="43"/>
        </w:numPr>
        <w:spacing w:before="0" w:beforeAutospacing="0" w:after="0" w:afterAutospacing="0"/>
        <w:textAlignment w:val="baseline"/>
        <w:rPr>
          <w:rFonts w:ascii="Arial" w:hAnsi="Arial" w:cs="Arial"/>
          <w:sz w:val="22"/>
          <w:szCs w:val="22"/>
        </w:rPr>
      </w:pPr>
      <w:r w:rsidRPr="000114E7">
        <w:rPr>
          <w:rStyle w:val="normaltextrun"/>
          <w:rFonts w:ascii="Arial" w:eastAsiaTheme="majorEastAsia" w:hAnsi="Arial" w:cs="Arial"/>
          <w:b/>
          <w:bCs/>
          <w:sz w:val="22"/>
          <w:szCs w:val="22"/>
        </w:rPr>
        <w:t>Date of next meeting</w:t>
      </w:r>
      <w:r w:rsidRPr="00AC6539">
        <w:rPr>
          <w:rStyle w:val="normaltextrun"/>
          <w:rFonts w:ascii="Arial" w:eastAsiaTheme="majorEastAsia" w:hAnsi="Arial" w:cs="Arial"/>
          <w:sz w:val="22"/>
          <w:szCs w:val="22"/>
        </w:rPr>
        <w:t xml:space="preserve"> –</w:t>
      </w:r>
      <w:r w:rsidR="00A20934">
        <w:rPr>
          <w:rStyle w:val="eop"/>
          <w:rFonts w:ascii="Arial" w:eastAsiaTheme="majorEastAsia" w:hAnsi="Arial" w:cs="Arial"/>
          <w:sz w:val="22"/>
          <w:szCs w:val="22"/>
        </w:rPr>
        <w:t xml:space="preserve"> 24</w:t>
      </w:r>
      <w:r w:rsidR="00A20934" w:rsidRPr="00EC77CF">
        <w:rPr>
          <w:rStyle w:val="eop"/>
          <w:rFonts w:ascii="Arial" w:eastAsiaTheme="majorEastAsia" w:hAnsi="Arial" w:cs="Arial"/>
          <w:sz w:val="22"/>
          <w:szCs w:val="22"/>
          <w:vertAlign w:val="superscript"/>
        </w:rPr>
        <w:t>th</w:t>
      </w:r>
      <w:r w:rsidR="00A20934">
        <w:rPr>
          <w:rStyle w:val="eop"/>
          <w:rFonts w:ascii="Arial" w:eastAsiaTheme="majorEastAsia" w:hAnsi="Arial" w:cs="Arial"/>
          <w:sz w:val="22"/>
          <w:szCs w:val="22"/>
        </w:rPr>
        <w:t xml:space="preserve"> April 2024</w:t>
      </w:r>
    </w:p>
    <w:p w14:paraId="2E3E4AA6" w14:textId="77777777" w:rsidR="009628B3" w:rsidRPr="00AC6539" w:rsidRDefault="009628B3" w:rsidP="003F4351">
      <w:pPr>
        <w:rPr>
          <w:rFonts w:ascii="Arial" w:hAnsi="Arial" w:cs="Arial"/>
        </w:rPr>
      </w:pPr>
    </w:p>
    <w:p w14:paraId="2129CF38" w14:textId="21032C36" w:rsidR="003F4351" w:rsidRPr="00AC6539" w:rsidRDefault="003F4351" w:rsidP="008E3999">
      <w:pPr>
        <w:pStyle w:val="ListParagraph"/>
        <w:rPr>
          <w:rFonts w:ascii="Arial" w:hAnsi="Arial" w:cs="Arial"/>
          <w:b/>
          <w:bCs/>
        </w:rPr>
      </w:pPr>
    </w:p>
    <w:sectPr w:rsidR="003F4351" w:rsidRPr="00AC653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26255" w14:textId="77777777" w:rsidR="0058477E" w:rsidRDefault="0058477E" w:rsidP="0082192F">
      <w:pPr>
        <w:spacing w:after="0" w:line="240" w:lineRule="auto"/>
      </w:pPr>
      <w:r>
        <w:separator/>
      </w:r>
    </w:p>
  </w:endnote>
  <w:endnote w:type="continuationSeparator" w:id="0">
    <w:p w14:paraId="67DFCF87" w14:textId="77777777" w:rsidR="0058477E" w:rsidRDefault="0058477E" w:rsidP="0082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7604296"/>
      <w:docPartObj>
        <w:docPartGallery w:val="Page Numbers (Bottom of Page)"/>
        <w:docPartUnique/>
      </w:docPartObj>
    </w:sdtPr>
    <w:sdtEndPr>
      <w:rPr>
        <w:noProof/>
      </w:rPr>
    </w:sdtEndPr>
    <w:sdtContent>
      <w:p w14:paraId="4C96F12E" w14:textId="751FD1FD" w:rsidR="0082192F" w:rsidRDefault="008219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E248F9" w14:textId="77777777" w:rsidR="0082192F" w:rsidRDefault="00821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69F0F" w14:textId="77777777" w:rsidR="0058477E" w:rsidRDefault="0058477E" w:rsidP="0082192F">
      <w:pPr>
        <w:spacing w:after="0" w:line="240" w:lineRule="auto"/>
      </w:pPr>
      <w:r>
        <w:separator/>
      </w:r>
    </w:p>
  </w:footnote>
  <w:footnote w:type="continuationSeparator" w:id="0">
    <w:p w14:paraId="22337B86" w14:textId="77777777" w:rsidR="0058477E" w:rsidRDefault="0058477E" w:rsidP="00821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6844"/>
    <w:multiLevelType w:val="multilevel"/>
    <w:tmpl w:val="A5702B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0E92353"/>
    <w:multiLevelType w:val="multilevel"/>
    <w:tmpl w:val="B26A07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760EA9"/>
    <w:multiLevelType w:val="multilevel"/>
    <w:tmpl w:val="491042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C156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F239C6"/>
    <w:multiLevelType w:val="hybridMultilevel"/>
    <w:tmpl w:val="20ACE73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7950954"/>
    <w:multiLevelType w:val="multilevel"/>
    <w:tmpl w:val="3E4686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781B83"/>
    <w:multiLevelType w:val="multilevel"/>
    <w:tmpl w:val="6B04EA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FB0C1B"/>
    <w:multiLevelType w:val="hybridMultilevel"/>
    <w:tmpl w:val="51E88B96"/>
    <w:lvl w:ilvl="0" w:tplc="5C12AE9E">
      <w:start w:val="1"/>
      <w:numFmt w:val="decimal"/>
      <w:lvlText w:val="%1."/>
      <w:lvlJc w:val="left"/>
      <w:pPr>
        <w:ind w:left="720" w:hanging="360"/>
      </w:pPr>
      <w:rPr>
        <w:rFonts w:hint="default"/>
      </w:rPr>
    </w:lvl>
    <w:lvl w:ilvl="1" w:tplc="A3E87348">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731D28"/>
    <w:multiLevelType w:val="hybridMultilevel"/>
    <w:tmpl w:val="70B2D798"/>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5FA3F6E"/>
    <w:multiLevelType w:val="hybridMultilevel"/>
    <w:tmpl w:val="07C2F45C"/>
    <w:lvl w:ilvl="0" w:tplc="88BE67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94443D"/>
    <w:multiLevelType w:val="hybridMultilevel"/>
    <w:tmpl w:val="8D6A9898"/>
    <w:lvl w:ilvl="0" w:tplc="9FB21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994F89"/>
    <w:multiLevelType w:val="multilevel"/>
    <w:tmpl w:val="1D36EAB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124A3"/>
    <w:multiLevelType w:val="multilevel"/>
    <w:tmpl w:val="50CE83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64596"/>
    <w:multiLevelType w:val="multilevel"/>
    <w:tmpl w:val="B8BEB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5141FC3"/>
    <w:multiLevelType w:val="multilevel"/>
    <w:tmpl w:val="4EFA3C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E317A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8C3049"/>
    <w:multiLevelType w:val="hybridMultilevel"/>
    <w:tmpl w:val="2214CE12"/>
    <w:lvl w:ilvl="0" w:tplc="29E6AE64">
      <w:start w:val="1"/>
      <w:numFmt w:val="decimal"/>
      <w:lvlText w:val="%1."/>
      <w:lvlJc w:val="left"/>
      <w:pPr>
        <w:ind w:left="720" w:hanging="360"/>
      </w:pPr>
    </w:lvl>
    <w:lvl w:ilvl="1" w:tplc="D5AE26BA">
      <w:start w:val="1"/>
      <w:numFmt w:val="lowerLetter"/>
      <w:lvlText w:val="%2."/>
      <w:lvlJc w:val="left"/>
      <w:pPr>
        <w:ind w:left="1440" w:hanging="360"/>
      </w:pPr>
    </w:lvl>
    <w:lvl w:ilvl="2" w:tplc="2674BD58">
      <w:start w:val="1"/>
      <w:numFmt w:val="lowerRoman"/>
      <w:lvlText w:val="%3."/>
      <w:lvlJc w:val="right"/>
      <w:pPr>
        <w:ind w:left="2160" w:hanging="180"/>
      </w:pPr>
    </w:lvl>
    <w:lvl w:ilvl="3" w:tplc="4FEEC5F6">
      <w:start w:val="1"/>
      <w:numFmt w:val="decimal"/>
      <w:lvlText w:val="%4."/>
      <w:lvlJc w:val="left"/>
      <w:pPr>
        <w:ind w:left="2880" w:hanging="360"/>
      </w:pPr>
    </w:lvl>
    <w:lvl w:ilvl="4" w:tplc="F266F63A">
      <w:start w:val="1"/>
      <w:numFmt w:val="lowerLetter"/>
      <w:lvlText w:val="%5."/>
      <w:lvlJc w:val="left"/>
      <w:pPr>
        <w:ind w:left="3600" w:hanging="360"/>
      </w:pPr>
    </w:lvl>
    <w:lvl w:ilvl="5" w:tplc="9C529D76">
      <w:start w:val="1"/>
      <w:numFmt w:val="lowerRoman"/>
      <w:lvlText w:val="%6."/>
      <w:lvlJc w:val="right"/>
      <w:pPr>
        <w:ind w:left="4320" w:hanging="180"/>
      </w:pPr>
    </w:lvl>
    <w:lvl w:ilvl="6" w:tplc="673832D0">
      <w:start w:val="1"/>
      <w:numFmt w:val="decimal"/>
      <w:lvlText w:val="%7."/>
      <w:lvlJc w:val="left"/>
      <w:pPr>
        <w:ind w:left="5040" w:hanging="360"/>
      </w:pPr>
    </w:lvl>
    <w:lvl w:ilvl="7" w:tplc="A05EE290">
      <w:start w:val="1"/>
      <w:numFmt w:val="lowerLetter"/>
      <w:lvlText w:val="%8."/>
      <w:lvlJc w:val="left"/>
      <w:pPr>
        <w:ind w:left="5760" w:hanging="360"/>
      </w:pPr>
    </w:lvl>
    <w:lvl w:ilvl="8" w:tplc="2C6ED5EE">
      <w:start w:val="1"/>
      <w:numFmt w:val="lowerRoman"/>
      <w:lvlText w:val="%9."/>
      <w:lvlJc w:val="right"/>
      <w:pPr>
        <w:ind w:left="6480" w:hanging="180"/>
      </w:pPr>
    </w:lvl>
  </w:abstractNum>
  <w:abstractNum w:abstractNumId="17" w15:restartNumberingAfterBreak="0">
    <w:nsid w:val="31E9623D"/>
    <w:multiLevelType w:val="multilevel"/>
    <w:tmpl w:val="1BE0AA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3524C6"/>
    <w:multiLevelType w:val="multilevel"/>
    <w:tmpl w:val="5B58AC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00075D"/>
    <w:multiLevelType w:val="multilevel"/>
    <w:tmpl w:val="4B92B3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B62AF1"/>
    <w:multiLevelType w:val="hybridMultilevel"/>
    <w:tmpl w:val="43207F1A"/>
    <w:lvl w:ilvl="0" w:tplc="1F36CA10">
      <w:start w:val="1"/>
      <w:numFmt w:val="lowerLetter"/>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D1762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4400EE"/>
    <w:multiLevelType w:val="multilevel"/>
    <w:tmpl w:val="AF38A0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0C9232D"/>
    <w:multiLevelType w:val="multilevel"/>
    <w:tmpl w:val="5B58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1E406BA"/>
    <w:multiLevelType w:val="multilevel"/>
    <w:tmpl w:val="801650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1A302A"/>
    <w:multiLevelType w:val="multilevel"/>
    <w:tmpl w:val="E580E5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EF6896"/>
    <w:multiLevelType w:val="hybridMultilevel"/>
    <w:tmpl w:val="0A06DDB8"/>
    <w:lvl w:ilvl="0" w:tplc="0809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53DC5ACC"/>
    <w:multiLevelType w:val="hybridMultilevel"/>
    <w:tmpl w:val="68C23D18"/>
    <w:lvl w:ilvl="0" w:tplc="4280BB8A">
      <w:start w:val="9"/>
      <w:numFmt w:val="decimal"/>
      <w:lvlText w:val="%1."/>
      <w:lvlJc w:val="left"/>
      <w:pPr>
        <w:ind w:left="786" w:hanging="360"/>
      </w:pPr>
      <w:rPr>
        <w:rFonts w:eastAsiaTheme="majorEastAsia" w:hint="default"/>
        <w:b/>
        <w:bCs/>
      </w:r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28" w15:restartNumberingAfterBreak="0">
    <w:nsid w:val="55E21503"/>
    <w:multiLevelType w:val="multilevel"/>
    <w:tmpl w:val="AF38A01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1235B7"/>
    <w:multiLevelType w:val="multilevel"/>
    <w:tmpl w:val="D42419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12D8D"/>
    <w:multiLevelType w:val="multilevel"/>
    <w:tmpl w:val="5B58AC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A1F2582"/>
    <w:multiLevelType w:val="hybridMultilevel"/>
    <w:tmpl w:val="7A2A3288"/>
    <w:lvl w:ilvl="0" w:tplc="81E4AFEC">
      <w:start w:val="13"/>
      <w:numFmt w:val="decimal"/>
      <w:lvlText w:val="%1."/>
      <w:lvlJc w:val="left"/>
      <w:pPr>
        <w:ind w:left="786" w:hanging="360"/>
      </w:pPr>
      <w:rPr>
        <w:rFonts w:eastAsiaTheme="majorEastAsia"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63DF3366"/>
    <w:multiLevelType w:val="multilevel"/>
    <w:tmpl w:val="F73657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621A97"/>
    <w:multiLevelType w:val="multilevel"/>
    <w:tmpl w:val="AD4004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82090C"/>
    <w:multiLevelType w:val="multilevel"/>
    <w:tmpl w:val="5B58AC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A21457F"/>
    <w:multiLevelType w:val="multilevel"/>
    <w:tmpl w:val="81EA6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DD9695F"/>
    <w:multiLevelType w:val="hybridMultilevel"/>
    <w:tmpl w:val="5FD4AFD6"/>
    <w:lvl w:ilvl="0" w:tplc="7AA2FA9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6DE36031"/>
    <w:multiLevelType w:val="multilevel"/>
    <w:tmpl w:val="165E5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0083402"/>
    <w:multiLevelType w:val="hybridMultilevel"/>
    <w:tmpl w:val="BA4ED950"/>
    <w:lvl w:ilvl="0" w:tplc="184EEF74">
      <w:start w:val="1"/>
      <w:numFmt w:val="lowerRoman"/>
      <w:lvlText w:val="(%1)"/>
      <w:lvlJc w:val="left"/>
      <w:pPr>
        <w:ind w:left="1800" w:hanging="720"/>
      </w:pPr>
      <w:rPr>
        <w:rFonts w:ascii="Arial" w:eastAsiaTheme="majorEastAsia" w:hAnsi="Arial"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27A7DD6"/>
    <w:multiLevelType w:val="hybridMultilevel"/>
    <w:tmpl w:val="6F4C2DC8"/>
    <w:lvl w:ilvl="0" w:tplc="3F283C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580582"/>
    <w:multiLevelType w:val="multilevel"/>
    <w:tmpl w:val="F05A39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DE2BD5"/>
    <w:multiLevelType w:val="multilevel"/>
    <w:tmpl w:val="8BD62BE0"/>
    <w:lvl w:ilvl="0">
      <w:start w:val="1"/>
      <w:numFmt w:val="lowerLetter"/>
      <w:lvlText w:val="%1."/>
      <w:lvlJc w:val="left"/>
      <w:pPr>
        <w:tabs>
          <w:tab w:val="num" w:pos="720"/>
        </w:tabs>
        <w:ind w:left="720" w:hanging="360"/>
      </w:pPr>
    </w:lvl>
    <w:lvl w:ilvl="1">
      <w:start w:val="13"/>
      <w:numFmt w:val="decimal"/>
      <w:lvlText w:val="%2."/>
      <w:lvlJc w:val="left"/>
      <w:pPr>
        <w:ind w:left="1440" w:hanging="360"/>
      </w:pPr>
      <w:rPr>
        <w:rFonts w:eastAsiaTheme="majorEastAsia" w:hint="default"/>
        <w:b/>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ED222DB"/>
    <w:multiLevelType w:val="hybridMultilevel"/>
    <w:tmpl w:val="E1726B34"/>
    <w:lvl w:ilvl="0" w:tplc="7AA2FA9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EDA3E1B"/>
    <w:multiLevelType w:val="multilevel"/>
    <w:tmpl w:val="5B58A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84772342">
    <w:abstractNumId w:val="7"/>
  </w:num>
  <w:num w:numId="2" w16cid:durableId="1171094711">
    <w:abstractNumId w:val="39"/>
  </w:num>
  <w:num w:numId="3" w16cid:durableId="1215316463">
    <w:abstractNumId w:val="10"/>
  </w:num>
  <w:num w:numId="4" w16cid:durableId="875659235">
    <w:abstractNumId w:val="5"/>
  </w:num>
  <w:num w:numId="5" w16cid:durableId="1905218428">
    <w:abstractNumId w:val="2"/>
  </w:num>
  <w:num w:numId="6" w16cid:durableId="996415985">
    <w:abstractNumId w:val="37"/>
  </w:num>
  <w:num w:numId="7" w16cid:durableId="162941025">
    <w:abstractNumId w:val="35"/>
  </w:num>
  <w:num w:numId="8" w16cid:durableId="2100758800">
    <w:abstractNumId w:val="40"/>
  </w:num>
  <w:num w:numId="9" w16cid:durableId="1744982058">
    <w:abstractNumId w:val="20"/>
  </w:num>
  <w:num w:numId="10" w16cid:durableId="772895191">
    <w:abstractNumId w:val="38"/>
  </w:num>
  <w:num w:numId="11" w16cid:durableId="1862547929">
    <w:abstractNumId w:val="16"/>
  </w:num>
  <w:num w:numId="12" w16cid:durableId="262110904">
    <w:abstractNumId w:val="42"/>
  </w:num>
  <w:num w:numId="13" w16cid:durableId="127938012">
    <w:abstractNumId w:val="24"/>
  </w:num>
  <w:num w:numId="14" w16cid:durableId="692456866">
    <w:abstractNumId w:val="13"/>
  </w:num>
  <w:num w:numId="15" w16cid:durableId="293367531">
    <w:abstractNumId w:val="0"/>
  </w:num>
  <w:num w:numId="16" w16cid:durableId="1809592992">
    <w:abstractNumId w:val="6"/>
  </w:num>
  <w:num w:numId="17" w16cid:durableId="710806685">
    <w:abstractNumId w:val="19"/>
  </w:num>
  <w:num w:numId="18" w16cid:durableId="324364497">
    <w:abstractNumId w:val="14"/>
  </w:num>
  <w:num w:numId="19" w16cid:durableId="1366370855">
    <w:abstractNumId w:val="28"/>
  </w:num>
  <w:num w:numId="20" w16cid:durableId="365526609">
    <w:abstractNumId w:val="30"/>
  </w:num>
  <w:num w:numId="21" w16cid:durableId="142746992">
    <w:abstractNumId w:val="25"/>
  </w:num>
  <w:num w:numId="22" w16cid:durableId="1979533974">
    <w:abstractNumId w:val="1"/>
  </w:num>
  <w:num w:numId="23" w16cid:durableId="263460192">
    <w:abstractNumId w:val="9"/>
  </w:num>
  <w:num w:numId="24" w16cid:durableId="1556509948">
    <w:abstractNumId w:val="22"/>
  </w:num>
  <w:num w:numId="25" w16cid:durableId="2081245293">
    <w:abstractNumId w:val="18"/>
  </w:num>
  <w:num w:numId="26" w16cid:durableId="827984027">
    <w:abstractNumId w:val="17"/>
  </w:num>
  <w:num w:numId="27" w16cid:durableId="880366706">
    <w:abstractNumId w:val="23"/>
  </w:num>
  <w:num w:numId="28" w16cid:durableId="1149174177">
    <w:abstractNumId w:val="34"/>
  </w:num>
  <w:num w:numId="29" w16cid:durableId="1296108873">
    <w:abstractNumId w:val="36"/>
  </w:num>
  <w:num w:numId="30" w16cid:durableId="614363582">
    <w:abstractNumId w:val="32"/>
  </w:num>
  <w:num w:numId="31" w16cid:durableId="1751199585">
    <w:abstractNumId w:val="33"/>
  </w:num>
  <w:num w:numId="32" w16cid:durableId="507839805">
    <w:abstractNumId w:val="29"/>
  </w:num>
  <w:num w:numId="33" w16cid:durableId="1079475131">
    <w:abstractNumId w:val="11"/>
  </w:num>
  <w:num w:numId="34" w16cid:durableId="1237084050">
    <w:abstractNumId w:val="43"/>
  </w:num>
  <w:num w:numId="35" w16cid:durableId="1103956098">
    <w:abstractNumId w:val="12"/>
  </w:num>
  <w:num w:numId="36" w16cid:durableId="463356891">
    <w:abstractNumId w:val="41"/>
  </w:num>
  <w:num w:numId="37" w16cid:durableId="1906212510">
    <w:abstractNumId w:val="21"/>
  </w:num>
  <w:num w:numId="38" w16cid:durableId="1607614035">
    <w:abstractNumId w:val="15"/>
  </w:num>
  <w:num w:numId="39" w16cid:durableId="2011324001">
    <w:abstractNumId w:val="3"/>
  </w:num>
  <w:num w:numId="40" w16cid:durableId="594829625">
    <w:abstractNumId w:val="4"/>
  </w:num>
  <w:num w:numId="41" w16cid:durableId="2095778782">
    <w:abstractNumId w:val="26"/>
  </w:num>
  <w:num w:numId="42" w16cid:durableId="435446468">
    <w:abstractNumId w:val="27"/>
  </w:num>
  <w:num w:numId="43" w16cid:durableId="1456292749">
    <w:abstractNumId w:val="31"/>
  </w:num>
  <w:num w:numId="44" w16cid:durableId="484592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ED"/>
    <w:rsid w:val="000114E7"/>
    <w:rsid w:val="000322F4"/>
    <w:rsid w:val="000331FC"/>
    <w:rsid w:val="00046FD2"/>
    <w:rsid w:val="00051292"/>
    <w:rsid w:val="00055E60"/>
    <w:rsid w:val="00080600"/>
    <w:rsid w:val="0008589F"/>
    <w:rsid w:val="00085E54"/>
    <w:rsid w:val="000900C6"/>
    <w:rsid w:val="000975FA"/>
    <w:rsid w:val="000A01A9"/>
    <w:rsid w:val="000A3515"/>
    <w:rsid w:val="000B2DFE"/>
    <w:rsid w:val="000C0EAD"/>
    <w:rsid w:val="000C34CA"/>
    <w:rsid w:val="000C387F"/>
    <w:rsid w:val="000E212C"/>
    <w:rsid w:val="000F403E"/>
    <w:rsid w:val="000F51A4"/>
    <w:rsid w:val="0010667C"/>
    <w:rsid w:val="00110278"/>
    <w:rsid w:val="00132478"/>
    <w:rsid w:val="0013682C"/>
    <w:rsid w:val="00141E76"/>
    <w:rsid w:val="00155176"/>
    <w:rsid w:val="00160531"/>
    <w:rsid w:val="00161BEA"/>
    <w:rsid w:val="00164805"/>
    <w:rsid w:val="0017377A"/>
    <w:rsid w:val="00177C95"/>
    <w:rsid w:val="001924E1"/>
    <w:rsid w:val="001930F5"/>
    <w:rsid w:val="001A01D0"/>
    <w:rsid w:val="001A59EF"/>
    <w:rsid w:val="001B1E09"/>
    <w:rsid w:val="001D543C"/>
    <w:rsid w:val="001F53EC"/>
    <w:rsid w:val="002011B2"/>
    <w:rsid w:val="0020458E"/>
    <w:rsid w:val="00217A62"/>
    <w:rsid w:val="00226615"/>
    <w:rsid w:val="00244FB5"/>
    <w:rsid w:val="00247819"/>
    <w:rsid w:val="002514D9"/>
    <w:rsid w:val="002518B0"/>
    <w:rsid w:val="00264264"/>
    <w:rsid w:val="00264FC1"/>
    <w:rsid w:val="00266A72"/>
    <w:rsid w:val="002775BD"/>
    <w:rsid w:val="002A7916"/>
    <w:rsid w:val="002B1E5E"/>
    <w:rsid w:val="002B2D07"/>
    <w:rsid w:val="002B7C54"/>
    <w:rsid w:val="002E4245"/>
    <w:rsid w:val="002E60CE"/>
    <w:rsid w:val="002F6985"/>
    <w:rsid w:val="00306D42"/>
    <w:rsid w:val="00311148"/>
    <w:rsid w:val="0031769D"/>
    <w:rsid w:val="00344826"/>
    <w:rsid w:val="0035368E"/>
    <w:rsid w:val="00353A86"/>
    <w:rsid w:val="00365BC6"/>
    <w:rsid w:val="00375C60"/>
    <w:rsid w:val="00377C19"/>
    <w:rsid w:val="0039014D"/>
    <w:rsid w:val="00393A6B"/>
    <w:rsid w:val="00396EEE"/>
    <w:rsid w:val="003B0719"/>
    <w:rsid w:val="003B7AD5"/>
    <w:rsid w:val="003C525E"/>
    <w:rsid w:val="003D1129"/>
    <w:rsid w:val="003D3011"/>
    <w:rsid w:val="003F1353"/>
    <w:rsid w:val="003F4351"/>
    <w:rsid w:val="00401314"/>
    <w:rsid w:val="00404365"/>
    <w:rsid w:val="00424636"/>
    <w:rsid w:val="00426E93"/>
    <w:rsid w:val="00432A32"/>
    <w:rsid w:val="00435BE0"/>
    <w:rsid w:val="0044280D"/>
    <w:rsid w:val="00443991"/>
    <w:rsid w:val="00466C47"/>
    <w:rsid w:val="00472EB0"/>
    <w:rsid w:val="00476464"/>
    <w:rsid w:val="00496557"/>
    <w:rsid w:val="004A487F"/>
    <w:rsid w:val="004B0ED5"/>
    <w:rsid w:val="004B449A"/>
    <w:rsid w:val="004B55E1"/>
    <w:rsid w:val="004D3F8D"/>
    <w:rsid w:val="004D7953"/>
    <w:rsid w:val="004E392F"/>
    <w:rsid w:val="004F2D3C"/>
    <w:rsid w:val="004F372B"/>
    <w:rsid w:val="00501234"/>
    <w:rsid w:val="00503671"/>
    <w:rsid w:val="00515D30"/>
    <w:rsid w:val="00533A19"/>
    <w:rsid w:val="00545708"/>
    <w:rsid w:val="00547FAB"/>
    <w:rsid w:val="005669AF"/>
    <w:rsid w:val="00567420"/>
    <w:rsid w:val="00570369"/>
    <w:rsid w:val="0057774A"/>
    <w:rsid w:val="0058477E"/>
    <w:rsid w:val="005903AE"/>
    <w:rsid w:val="00593DA9"/>
    <w:rsid w:val="00596322"/>
    <w:rsid w:val="005A4FC7"/>
    <w:rsid w:val="005B4020"/>
    <w:rsid w:val="005B76AF"/>
    <w:rsid w:val="005C7FA2"/>
    <w:rsid w:val="005E185C"/>
    <w:rsid w:val="005F34A9"/>
    <w:rsid w:val="005F5920"/>
    <w:rsid w:val="00600262"/>
    <w:rsid w:val="0060108B"/>
    <w:rsid w:val="0061076B"/>
    <w:rsid w:val="00611D36"/>
    <w:rsid w:val="00614E5B"/>
    <w:rsid w:val="00624E42"/>
    <w:rsid w:val="00635628"/>
    <w:rsid w:val="00637CF7"/>
    <w:rsid w:val="00650EDD"/>
    <w:rsid w:val="00656741"/>
    <w:rsid w:val="006572AD"/>
    <w:rsid w:val="0065781A"/>
    <w:rsid w:val="00664560"/>
    <w:rsid w:val="00673DC3"/>
    <w:rsid w:val="00682D38"/>
    <w:rsid w:val="00685DD8"/>
    <w:rsid w:val="00692A47"/>
    <w:rsid w:val="00695B6B"/>
    <w:rsid w:val="006B4936"/>
    <w:rsid w:val="006D2E2A"/>
    <w:rsid w:val="006E7C42"/>
    <w:rsid w:val="006F79A0"/>
    <w:rsid w:val="007046DA"/>
    <w:rsid w:val="0071607D"/>
    <w:rsid w:val="00733F69"/>
    <w:rsid w:val="007558AD"/>
    <w:rsid w:val="0075771A"/>
    <w:rsid w:val="0077261B"/>
    <w:rsid w:val="00774B3B"/>
    <w:rsid w:val="0077607E"/>
    <w:rsid w:val="007800EB"/>
    <w:rsid w:val="00780C69"/>
    <w:rsid w:val="007A1387"/>
    <w:rsid w:val="007A5021"/>
    <w:rsid w:val="007B2C9B"/>
    <w:rsid w:val="007B2F92"/>
    <w:rsid w:val="007C52F6"/>
    <w:rsid w:val="007D320F"/>
    <w:rsid w:val="007E2F29"/>
    <w:rsid w:val="007F289B"/>
    <w:rsid w:val="00803917"/>
    <w:rsid w:val="00804AC1"/>
    <w:rsid w:val="00816824"/>
    <w:rsid w:val="0082192F"/>
    <w:rsid w:val="0082316C"/>
    <w:rsid w:val="00843876"/>
    <w:rsid w:val="00844735"/>
    <w:rsid w:val="00864273"/>
    <w:rsid w:val="008A0A80"/>
    <w:rsid w:val="008A1DE2"/>
    <w:rsid w:val="008B61CA"/>
    <w:rsid w:val="008C6257"/>
    <w:rsid w:val="008D4FB1"/>
    <w:rsid w:val="008D752E"/>
    <w:rsid w:val="008E3999"/>
    <w:rsid w:val="008F06B1"/>
    <w:rsid w:val="008F69B8"/>
    <w:rsid w:val="009006A0"/>
    <w:rsid w:val="009145EE"/>
    <w:rsid w:val="0092046D"/>
    <w:rsid w:val="0092503A"/>
    <w:rsid w:val="009327B6"/>
    <w:rsid w:val="0093770F"/>
    <w:rsid w:val="009628B3"/>
    <w:rsid w:val="00965E79"/>
    <w:rsid w:val="00970825"/>
    <w:rsid w:val="009806D4"/>
    <w:rsid w:val="00981B16"/>
    <w:rsid w:val="0098698E"/>
    <w:rsid w:val="009927F7"/>
    <w:rsid w:val="009B2427"/>
    <w:rsid w:val="009B4622"/>
    <w:rsid w:val="009F16D3"/>
    <w:rsid w:val="009F2849"/>
    <w:rsid w:val="009F73A3"/>
    <w:rsid w:val="009F79A1"/>
    <w:rsid w:val="00A20934"/>
    <w:rsid w:val="00A26774"/>
    <w:rsid w:val="00A33D75"/>
    <w:rsid w:val="00A37C57"/>
    <w:rsid w:val="00A43ADE"/>
    <w:rsid w:val="00A44FDA"/>
    <w:rsid w:val="00A5754C"/>
    <w:rsid w:val="00A611B3"/>
    <w:rsid w:val="00A65DC7"/>
    <w:rsid w:val="00A70C5F"/>
    <w:rsid w:val="00A73ACD"/>
    <w:rsid w:val="00A74D92"/>
    <w:rsid w:val="00A7536F"/>
    <w:rsid w:val="00A766ED"/>
    <w:rsid w:val="00A82BF4"/>
    <w:rsid w:val="00A85DD7"/>
    <w:rsid w:val="00A911DE"/>
    <w:rsid w:val="00AA4BE6"/>
    <w:rsid w:val="00AC2BE8"/>
    <w:rsid w:val="00AC6539"/>
    <w:rsid w:val="00AD7B0E"/>
    <w:rsid w:val="00AD7F7F"/>
    <w:rsid w:val="00AE2757"/>
    <w:rsid w:val="00AF364E"/>
    <w:rsid w:val="00AF53E8"/>
    <w:rsid w:val="00B0047F"/>
    <w:rsid w:val="00B127E5"/>
    <w:rsid w:val="00B16B97"/>
    <w:rsid w:val="00B2167F"/>
    <w:rsid w:val="00B25181"/>
    <w:rsid w:val="00B306E0"/>
    <w:rsid w:val="00B348B8"/>
    <w:rsid w:val="00B83596"/>
    <w:rsid w:val="00BA35E9"/>
    <w:rsid w:val="00BB09A1"/>
    <w:rsid w:val="00BB2C90"/>
    <w:rsid w:val="00BB7DD1"/>
    <w:rsid w:val="00BD10FF"/>
    <w:rsid w:val="00C07798"/>
    <w:rsid w:val="00C308A0"/>
    <w:rsid w:val="00C33D23"/>
    <w:rsid w:val="00C37A56"/>
    <w:rsid w:val="00C469D5"/>
    <w:rsid w:val="00C57659"/>
    <w:rsid w:val="00C75810"/>
    <w:rsid w:val="00C77041"/>
    <w:rsid w:val="00C8664A"/>
    <w:rsid w:val="00C90B37"/>
    <w:rsid w:val="00C93116"/>
    <w:rsid w:val="00CB14DE"/>
    <w:rsid w:val="00CB1B02"/>
    <w:rsid w:val="00CB38FA"/>
    <w:rsid w:val="00CC4901"/>
    <w:rsid w:val="00CC72D3"/>
    <w:rsid w:val="00CD108A"/>
    <w:rsid w:val="00CD1A35"/>
    <w:rsid w:val="00CD59B8"/>
    <w:rsid w:val="00CE617C"/>
    <w:rsid w:val="00D069D0"/>
    <w:rsid w:val="00D06CC7"/>
    <w:rsid w:val="00D1103A"/>
    <w:rsid w:val="00D20FF2"/>
    <w:rsid w:val="00D229C9"/>
    <w:rsid w:val="00D35347"/>
    <w:rsid w:val="00D51117"/>
    <w:rsid w:val="00D53E40"/>
    <w:rsid w:val="00D5677E"/>
    <w:rsid w:val="00D57115"/>
    <w:rsid w:val="00D6581C"/>
    <w:rsid w:val="00D87CF6"/>
    <w:rsid w:val="00D914A4"/>
    <w:rsid w:val="00D939DF"/>
    <w:rsid w:val="00DA2CA4"/>
    <w:rsid w:val="00DA2E0F"/>
    <w:rsid w:val="00DA41C1"/>
    <w:rsid w:val="00DA4BDE"/>
    <w:rsid w:val="00DC78E7"/>
    <w:rsid w:val="00DD2A35"/>
    <w:rsid w:val="00DD3409"/>
    <w:rsid w:val="00DF23BF"/>
    <w:rsid w:val="00DF4319"/>
    <w:rsid w:val="00DF5716"/>
    <w:rsid w:val="00E04846"/>
    <w:rsid w:val="00E13B46"/>
    <w:rsid w:val="00E15C13"/>
    <w:rsid w:val="00E27DEC"/>
    <w:rsid w:val="00E32F39"/>
    <w:rsid w:val="00E50E0E"/>
    <w:rsid w:val="00E5713F"/>
    <w:rsid w:val="00E6099D"/>
    <w:rsid w:val="00E7602F"/>
    <w:rsid w:val="00E857C9"/>
    <w:rsid w:val="00E875AF"/>
    <w:rsid w:val="00E9044A"/>
    <w:rsid w:val="00EA0486"/>
    <w:rsid w:val="00EA1FBE"/>
    <w:rsid w:val="00EB0724"/>
    <w:rsid w:val="00EB08F5"/>
    <w:rsid w:val="00EB0A4B"/>
    <w:rsid w:val="00EB54AC"/>
    <w:rsid w:val="00EB5E8F"/>
    <w:rsid w:val="00EC77CF"/>
    <w:rsid w:val="00ED26D5"/>
    <w:rsid w:val="00ED3EF6"/>
    <w:rsid w:val="00EE5D21"/>
    <w:rsid w:val="00F24600"/>
    <w:rsid w:val="00F32A89"/>
    <w:rsid w:val="00F41D14"/>
    <w:rsid w:val="00F52B0D"/>
    <w:rsid w:val="00F71EF5"/>
    <w:rsid w:val="00F823DF"/>
    <w:rsid w:val="00F86910"/>
    <w:rsid w:val="00FA20AA"/>
    <w:rsid w:val="00FB0304"/>
    <w:rsid w:val="00FE4646"/>
    <w:rsid w:val="00FE52CB"/>
    <w:rsid w:val="00FE7269"/>
    <w:rsid w:val="00FF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03B51"/>
  <w15:chartTrackingRefBased/>
  <w15:docId w15:val="{DDF1EC48-C189-45AD-824B-0C5D6DF7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6ED"/>
    <w:pPr>
      <w:spacing w:line="259" w:lineRule="auto"/>
    </w:pPr>
    <w:rPr>
      <w:sz w:val="22"/>
      <w:szCs w:val="22"/>
    </w:rPr>
  </w:style>
  <w:style w:type="paragraph" w:styleId="Heading1">
    <w:name w:val="heading 1"/>
    <w:basedOn w:val="Normal"/>
    <w:next w:val="Normal"/>
    <w:link w:val="Heading1Char"/>
    <w:uiPriority w:val="9"/>
    <w:qFormat/>
    <w:rsid w:val="00A76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6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6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6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6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6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6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6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6ED"/>
    <w:rPr>
      <w:rFonts w:eastAsiaTheme="majorEastAsia" w:cstheme="majorBidi"/>
      <w:color w:val="272727" w:themeColor="text1" w:themeTint="D8"/>
    </w:rPr>
  </w:style>
  <w:style w:type="paragraph" w:styleId="Title">
    <w:name w:val="Title"/>
    <w:basedOn w:val="Normal"/>
    <w:next w:val="Normal"/>
    <w:link w:val="TitleChar"/>
    <w:uiPriority w:val="10"/>
    <w:qFormat/>
    <w:rsid w:val="00A76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6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6ED"/>
    <w:pPr>
      <w:spacing w:before="160"/>
      <w:jc w:val="center"/>
    </w:pPr>
    <w:rPr>
      <w:i/>
      <w:iCs/>
      <w:color w:val="404040" w:themeColor="text1" w:themeTint="BF"/>
    </w:rPr>
  </w:style>
  <w:style w:type="character" w:customStyle="1" w:styleId="QuoteChar">
    <w:name w:val="Quote Char"/>
    <w:basedOn w:val="DefaultParagraphFont"/>
    <w:link w:val="Quote"/>
    <w:uiPriority w:val="29"/>
    <w:rsid w:val="00A766ED"/>
    <w:rPr>
      <w:i/>
      <w:iCs/>
      <w:color w:val="404040" w:themeColor="text1" w:themeTint="BF"/>
    </w:rPr>
  </w:style>
  <w:style w:type="paragraph" w:styleId="ListParagraph">
    <w:name w:val="List Paragraph"/>
    <w:basedOn w:val="Normal"/>
    <w:uiPriority w:val="34"/>
    <w:qFormat/>
    <w:rsid w:val="00A766ED"/>
    <w:pPr>
      <w:ind w:left="720"/>
      <w:contextualSpacing/>
    </w:pPr>
  </w:style>
  <w:style w:type="character" w:styleId="IntenseEmphasis">
    <w:name w:val="Intense Emphasis"/>
    <w:basedOn w:val="DefaultParagraphFont"/>
    <w:uiPriority w:val="21"/>
    <w:qFormat/>
    <w:rsid w:val="00A766ED"/>
    <w:rPr>
      <w:i/>
      <w:iCs/>
      <w:color w:val="0F4761" w:themeColor="accent1" w:themeShade="BF"/>
    </w:rPr>
  </w:style>
  <w:style w:type="paragraph" w:styleId="IntenseQuote">
    <w:name w:val="Intense Quote"/>
    <w:basedOn w:val="Normal"/>
    <w:next w:val="Normal"/>
    <w:link w:val="IntenseQuoteChar"/>
    <w:uiPriority w:val="30"/>
    <w:qFormat/>
    <w:rsid w:val="00A76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6ED"/>
    <w:rPr>
      <w:i/>
      <w:iCs/>
      <w:color w:val="0F4761" w:themeColor="accent1" w:themeShade="BF"/>
    </w:rPr>
  </w:style>
  <w:style w:type="character" w:styleId="IntenseReference">
    <w:name w:val="Intense Reference"/>
    <w:basedOn w:val="DefaultParagraphFont"/>
    <w:uiPriority w:val="32"/>
    <w:qFormat/>
    <w:rsid w:val="00A766ED"/>
    <w:rPr>
      <w:b/>
      <w:bCs/>
      <w:smallCaps/>
      <w:color w:val="0F4761" w:themeColor="accent1" w:themeShade="BF"/>
      <w:spacing w:val="5"/>
    </w:rPr>
  </w:style>
  <w:style w:type="paragraph" w:customStyle="1" w:styleId="paragraph">
    <w:name w:val="paragraph"/>
    <w:basedOn w:val="Normal"/>
    <w:rsid w:val="00A766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766ED"/>
  </w:style>
  <w:style w:type="character" w:customStyle="1" w:styleId="eop">
    <w:name w:val="eop"/>
    <w:basedOn w:val="DefaultParagraphFont"/>
    <w:rsid w:val="00A766ED"/>
  </w:style>
  <w:style w:type="paragraph" w:styleId="PlainText">
    <w:name w:val="Plain Text"/>
    <w:basedOn w:val="Normal"/>
    <w:link w:val="PlainTextChar"/>
    <w:semiHidden/>
    <w:rsid w:val="00A766ED"/>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766ED"/>
    <w:rPr>
      <w:rFonts w:ascii="Courier New" w:eastAsia="Times New Roman" w:hAnsi="Courier New" w:cs="Times New Roman"/>
      <w:kern w:val="0"/>
      <w:sz w:val="20"/>
      <w:szCs w:val="20"/>
      <w14:ligatures w14:val="none"/>
    </w:rPr>
  </w:style>
  <w:style w:type="paragraph" w:styleId="Header">
    <w:name w:val="header"/>
    <w:basedOn w:val="Normal"/>
    <w:link w:val="HeaderChar"/>
    <w:uiPriority w:val="99"/>
    <w:unhideWhenUsed/>
    <w:rsid w:val="00821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92F"/>
    <w:rPr>
      <w:sz w:val="22"/>
      <w:szCs w:val="22"/>
    </w:rPr>
  </w:style>
  <w:style w:type="paragraph" w:styleId="Footer">
    <w:name w:val="footer"/>
    <w:basedOn w:val="Normal"/>
    <w:link w:val="FooterChar"/>
    <w:uiPriority w:val="99"/>
    <w:unhideWhenUsed/>
    <w:rsid w:val="00821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92F"/>
    <w:rPr>
      <w:sz w:val="22"/>
      <w:szCs w:val="22"/>
    </w:rPr>
  </w:style>
  <w:style w:type="paragraph" w:styleId="Revision">
    <w:name w:val="Revision"/>
    <w:hidden/>
    <w:uiPriority w:val="99"/>
    <w:semiHidden/>
    <w:rsid w:val="00FF7FBA"/>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63161">
      <w:bodyDiv w:val="1"/>
      <w:marLeft w:val="0"/>
      <w:marRight w:val="0"/>
      <w:marTop w:val="0"/>
      <w:marBottom w:val="0"/>
      <w:divBdr>
        <w:top w:val="none" w:sz="0" w:space="0" w:color="auto"/>
        <w:left w:val="none" w:sz="0" w:space="0" w:color="auto"/>
        <w:bottom w:val="none" w:sz="0" w:space="0" w:color="auto"/>
        <w:right w:val="none" w:sz="0" w:space="0" w:color="auto"/>
      </w:divBdr>
    </w:div>
    <w:div w:id="202641271">
      <w:bodyDiv w:val="1"/>
      <w:marLeft w:val="0"/>
      <w:marRight w:val="0"/>
      <w:marTop w:val="0"/>
      <w:marBottom w:val="0"/>
      <w:divBdr>
        <w:top w:val="none" w:sz="0" w:space="0" w:color="auto"/>
        <w:left w:val="none" w:sz="0" w:space="0" w:color="auto"/>
        <w:bottom w:val="none" w:sz="0" w:space="0" w:color="auto"/>
        <w:right w:val="none" w:sz="0" w:space="0" w:color="auto"/>
      </w:divBdr>
      <w:divsChild>
        <w:div w:id="1103233179">
          <w:marLeft w:val="0"/>
          <w:marRight w:val="0"/>
          <w:marTop w:val="0"/>
          <w:marBottom w:val="0"/>
          <w:divBdr>
            <w:top w:val="none" w:sz="0" w:space="0" w:color="auto"/>
            <w:left w:val="none" w:sz="0" w:space="0" w:color="auto"/>
            <w:bottom w:val="none" w:sz="0" w:space="0" w:color="auto"/>
            <w:right w:val="none" w:sz="0" w:space="0" w:color="auto"/>
          </w:divBdr>
        </w:div>
        <w:div w:id="2098821635">
          <w:marLeft w:val="0"/>
          <w:marRight w:val="0"/>
          <w:marTop w:val="0"/>
          <w:marBottom w:val="0"/>
          <w:divBdr>
            <w:top w:val="none" w:sz="0" w:space="0" w:color="auto"/>
            <w:left w:val="none" w:sz="0" w:space="0" w:color="auto"/>
            <w:bottom w:val="none" w:sz="0" w:space="0" w:color="auto"/>
            <w:right w:val="none" w:sz="0" w:space="0" w:color="auto"/>
          </w:divBdr>
        </w:div>
        <w:div w:id="2099013670">
          <w:marLeft w:val="0"/>
          <w:marRight w:val="0"/>
          <w:marTop w:val="0"/>
          <w:marBottom w:val="0"/>
          <w:divBdr>
            <w:top w:val="none" w:sz="0" w:space="0" w:color="auto"/>
            <w:left w:val="none" w:sz="0" w:space="0" w:color="auto"/>
            <w:bottom w:val="none" w:sz="0" w:space="0" w:color="auto"/>
            <w:right w:val="none" w:sz="0" w:space="0" w:color="auto"/>
          </w:divBdr>
        </w:div>
        <w:div w:id="1157958800">
          <w:marLeft w:val="0"/>
          <w:marRight w:val="0"/>
          <w:marTop w:val="0"/>
          <w:marBottom w:val="0"/>
          <w:divBdr>
            <w:top w:val="none" w:sz="0" w:space="0" w:color="auto"/>
            <w:left w:val="none" w:sz="0" w:space="0" w:color="auto"/>
            <w:bottom w:val="none" w:sz="0" w:space="0" w:color="auto"/>
            <w:right w:val="none" w:sz="0" w:space="0" w:color="auto"/>
          </w:divBdr>
        </w:div>
        <w:div w:id="214200331">
          <w:marLeft w:val="0"/>
          <w:marRight w:val="0"/>
          <w:marTop w:val="0"/>
          <w:marBottom w:val="0"/>
          <w:divBdr>
            <w:top w:val="none" w:sz="0" w:space="0" w:color="auto"/>
            <w:left w:val="none" w:sz="0" w:space="0" w:color="auto"/>
            <w:bottom w:val="none" w:sz="0" w:space="0" w:color="auto"/>
            <w:right w:val="none" w:sz="0" w:space="0" w:color="auto"/>
          </w:divBdr>
        </w:div>
        <w:div w:id="1431075158">
          <w:marLeft w:val="0"/>
          <w:marRight w:val="0"/>
          <w:marTop w:val="0"/>
          <w:marBottom w:val="0"/>
          <w:divBdr>
            <w:top w:val="none" w:sz="0" w:space="0" w:color="auto"/>
            <w:left w:val="none" w:sz="0" w:space="0" w:color="auto"/>
            <w:bottom w:val="none" w:sz="0" w:space="0" w:color="auto"/>
            <w:right w:val="none" w:sz="0" w:space="0" w:color="auto"/>
          </w:divBdr>
        </w:div>
      </w:divsChild>
    </w:div>
    <w:div w:id="263458987">
      <w:bodyDiv w:val="1"/>
      <w:marLeft w:val="0"/>
      <w:marRight w:val="0"/>
      <w:marTop w:val="0"/>
      <w:marBottom w:val="0"/>
      <w:divBdr>
        <w:top w:val="none" w:sz="0" w:space="0" w:color="auto"/>
        <w:left w:val="none" w:sz="0" w:space="0" w:color="auto"/>
        <w:bottom w:val="none" w:sz="0" w:space="0" w:color="auto"/>
        <w:right w:val="none" w:sz="0" w:space="0" w:color="auto"/>
      </w:divBdr>
    </w:div>
    <w:div w:id="631322978">
      <w:bodyDiv w:val="1"/>
      <w:marLeft w:val="0"/>
      <w:marRight w:val="0"/>
      <w:marTop w:val="0"/>
      <w:marBottom w:val="0"/>
      <w:divBdr>
        <w:top w:val="none" w:sz="0" w:space="0" w:color="auto"/>
        <w:left w:val="none" w:sz="0" w:space="0" w:color="auto"/>
        <w:bottom w:val="none" w:sz="0" w:space="0" w:color="auto"/>
        <w:right w:val="none" w:sz="0" w:space="0" w:color="auto"/>
      </w:divBdr>
    </w:div>
    <w:div w:id="1527937720">
      <w:bodyDiv w:val="1"/>
      <w:marLeft w:val="0"/>
      <w:marRight w:val="0"/>
      <w:marTop w:val="0"/>
      <w:marBottom w:val="0"/>
      <w:divBdr>
        <w:top w:val="none" w:sz="0" w:space="0" w:color="auto"/>
        <w:left w:val="none" w:sz="0" w:space="0" w:color="auto"/>
        <w:bottom w:val="none" w:sz="0" w:space="0" w:color="auto"/>
        <w:right w:val="none" w:sz="0" w:space="0" w:color="auto"/>
      </w:divBdr>
    </w:div>
    <w:div w:id="198300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7f3980b-95ad-4e03-84a4-9bd02d65819f" xsi:nil="true"/>
    <SharedWithUsers xmlns="043df836-a67e-4f54-98b9-c4e897dc47c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8130E-34F3-410A-B64E-2BCBD398672B}">
  <ds:schemaRefs>
    <ds:schemaRef ds:uri="http://schemas.microsoft.com/office/2006/metadata/properties"/>
    <ds:schemaRef ds:uri="http://schemas.microsoft.com/office/infopath/2007/PartnerControls"/>
    <ds:schemaRef ds:uri="87f3980b-95ad-4e03-84a4-9bd02d65819f"/>
    <ds:schemaRef ds:uri="043df836-a67e-4f54-98b9-c4e897dc47ce"/>
  </ds:schemaRefs>
</ds:datastoreItem>
</file>

<file path=customXml/itemProps2.xml><?xml version="1.0" encoding="utf-8"?>
<ds:datastoreItem xmlns:ds="http://schemas.openxmlformats.org/officeDocument/2006/customXml" ds:itemID="{2E76A9EB-4229-4F62-BAEB-5DD52C009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22855-0CCC-4F23-B8A1-C630A1BAD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10137</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3</cp:revision>
  <cp:lastPrinted>2024-04-09T13:12:00Z</cp:lastPrinted>
  <dcterms:created xsi:type="dcterms:W3CDTF">2024-05-30T08:26:00Z</dcterms:created>
  <dcterms:modified xsi:type="dcterms:W3CDTF">2024-05-30T08:29:00Z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24082de6712424a0d28200be5633bbefcda92fa81a27c1386fcb9a795f299ae8</vt:lpwstr>
  </property>
  <property fmtid="{D5CDD505-2E9C-101B-9397-08002B2CF9AE}" pid="3" name="ContentTypeId">
    <vt:lpwstr>0x010100B0929A5B5220F34A9D844B3061EE1841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